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606872" w14:textId="77777777" w:rsidR="004D6C56" w:rsidRPr="00CE40F6" w:rsidRDefault="00CE40F6">
      <w:pPr>
        <w:spacing w:before="25" w:after="0"/>
        <w:jc w:val="center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KLASYFIKACJA ROZDZIAŁÓW</w:t>
      </w:r>
    </w:p>
    <w:p w14:paraId="4D93B228" w14:textId="77777777" w:rsidR="004D6C56" w:rsidRPr="00CE40F6" w:rsidRDefault="00CE40F6">
      <w:pPr>
        <w:spacing w:after="0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010 - Rolnictwo i łowiectwo</w:t>
      </w:r>
    </w:p>
    <w:p w14:paraId="3626931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01001 Centrum Doradztwa Rolniczego</w:t>
      </w:r>
    </w:p>
    <w:p w14:paraId="00E54B5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01002 Wojewódzkie ośrodki doradztwa rolniczego</w:t>
      </w:r>
    </w:p>
    <w:p w14:paraId="77884A1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01004 Biura geodezji i terenów rolnych</w:t>
      </w:r>
    </w:p>
    <w:p w14:paraId="428EDCA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01005 Prace geodezyjno-urządzeniowe na potrzeby rolnictwa</w:t>
      </w:r>
    </w:p>
    <w:p w14:paraId="7DB49E2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01006 Zarządy melioracji i urządzeń wodnych</w:t>
      </w:r>
    </w:p>
    <w:p w14:paraId="15243F0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01007 Zakłady konserwacji urządzeń wodnych i melioracji</w:t>
      </w:r>
    </w:p>
    <w:p w14:paraId="2A93730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01008 Melioracje wodne</w:t>
      </w:r>
    </w:p>
    <w:p w14:paraId="75B0617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01009 Spółki wodne</w:t>
      </w:r>
    </w:p>
    <w:p w14:paraId="0A987D4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01010 (uchylony)</w:t>
      </w:r>
    </w:p>
    <w:p w14:paraId="170B05A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01011 Krajowa Stacja Chemiczno-Rolnicza</w:t>
      </w:r>
    </w:p>
    <w:p w14:paraId="1CE4B0F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01013 Centralny Ośrodek Badania Odmian Roślin Uprawnych</w:t>
      </w:r>
    </w:p>
    <w:p w14:paraId="0C667AC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01015 Postęp biologiczny w produkcji roślinnej</w:t>
      </w:r>
    </w:p>
    <w:p w14:paraId="528200B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01017 Ochrona roślin</w:t>
      </w:r>
    </w:p>
    <w:p w14:paraId="606211B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01018 Rolnictwo ekologiczne</w:t>
      </w:r>
    </w:p>
    <w:p w14:paraId="2D4EA44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01019 Krajowe Centrum Hodowli Zwierząt</w:t>
      </w:r>
    </w:p>
    <w:p w14:paraId="3CFFEE0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01020 Postęp biologiczny w produkcji zwierzęcej</w:t>
      </w:r>
    </w:p>
    <w:p w14:paraId="415ABCD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01021 Główny Inspektorat Weterynarii</w:t>
      </w:r>
    </w:p>
    <w:p w14:paraId="510C209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01022 Zwalczanie chorób zakaźnych zwierząt oraz badania monitoringowe pozostałości chemicznych i biologicznych w tkankach zwierząt i produktach pochodzenia zwierzęcego</w:t>
      </w:r>
    </w:p>
    <w:p w14:paraId="594BCE9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01023 Inspekcja Jakości Handlowej Artykułów Rolno-Spożywczych</w:t>
      </w:r>
    </w:p>
    <w:p w14:paraId="4C4199D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01024 Działalność Krajowego Ośrodka Wsparcia Rolnictwa</w:t>
      </w:r>
    </w:p>
    <w:p w14:paraId="0BB7101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01026 Dopłaty do ubezpieczeń upraw rolnych i zwierząt gospodarskich</w:t>
      </w:r>
    </w:p>
    <w:p w14:paraId="08F207E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01027 Agencja Restrukturyzacji i Modernizacji Rolnictwa</w:t>
      </w:r>
    </w:p>
    <w:p w14:paraId="4826A4F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01029 Dopłaty do oprocentowania kredytów na cele rolnicze</w:t>
      </w:r>
    </w:p>
    <w:p w14:paraId="0D93E62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01030 Izby rolnicze</w:t>
      </w:r>
    </w:p>
    <w:p w14:paraId="7DF1767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01031 Grupy producentów rolnych</w:t>
      </w:r>
    </w:p>
    <w:p w14:paraId="335B206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01032 Państwowa Inspekcja Ochrony Roślin i Nasiennictwa</w:t>
      </w:r>
    </w:p>
    <w:p w14:paraId="49F5FF0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01033 Wojewódzkie inspektoraty weterynarii</w:t>
      </w:r>
    </w:p>
    <w:p w14:paraId="7D45AEE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01034 Powiatowe inspektoraty weterynarii</w:t>
      </w:r>
    </w:p>
    <w:p w14:paraId="7554657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01035 Graniczne inspektoraty weterynarii</w:t>
      </w:r>
    </w:p>
    <w:p w14:paraId="41C6001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01036 Restrukturyzacja i modernizacja sektora żywnościowego oraz rozwój obszarów wiejskich</w:t>
      </w:r>
    </w:p>
    <w:p w14:paraId="63FF500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W rozdziale tym ujmuje się wydatki na finansowanie i współfinansowanie projektów realizowanych w ramach Sektorowego Programu Operacyjnego "Restrukturyzacja i modernizacja sektora żywnościowego oraz rozwój obszarów wiejskich 2004-2006", z </w:t>
      </w:r>
      <w:r w:rsidRPr="00CE40F6">
        <w:rPr>
          <w:rFonts w:asciiTheme="minorHAnsi" w:hAnsiTheme="minorHAnsi"/>
          <w:color w:val="000000"/>
        </w:rPr>
        <w:lastRenderedPageBreak/>
        <w:t>wyjątkiem wydatków na zadania, dla których przewidziano odrębne rozdziały klasyfikacji budżetowej.</w:t>
      </w:r>
    </w:p>
    <w:p w14:paraId="54AEAB5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01037 Płatności uzupełniające do gruntów rolnych</w:t>
      </w:r>
    </w:p>
    <w:p w14:paraId="4BEFC6F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01038 Rozwój obszarów wiejskich</w:t>
      </w:r>
    </w:p>
    <w:p w14:paraId="48B047C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wydatki i dochody związane z finansowaniem Rozwoju Obszarów Wiejskich 2004-2006 w ramach Wspólnej Polityki Rolnej i Rybackiej, z udziałem funduszy unijnych finansujących Wspólną Politykę Rolną i Rybacką, z wyjątkiem wydatków na zadania, dla których przewidziano odrębne rozdziały klasyfikacji budżetowej.</w:t>
      </w:r>
    </w:p>
    <w:p w14:paraId="2DBE353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01039 Pozostałe zadania Wspólnej Polityki Rolnej</w:t>
      </w:r>
    </w:p>
    <w:p w14:paraId="750B96D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01040 Opłaty cukrowe</w:t>
      </w:r>
    </w:p>
    <w:p w14:paraId="58A630C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01041 Program Rozwoju Obszarów Wiejskich</w:t>
      </w:r>
    </w:p>
    <w:p w14:paraId="7AAA6CE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wydatki i dochody związane z finansowaniem działań realizowanych w ramach Programu Rozwoju Obszarów Wiejskich 2007-2013 i Programu Rozwoju Obszarów Wiejskich 2014-2020, z wyjątkiem wydatków na zadania, dla których przewidziano odrębne rozdziały klasyfikacji budżetowej.</w:t>
      </w:r>
    </w:p>
    <w:p w14:paraId="7720CA9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01042 Wyłączenie z produkcji gruntów rolnych</w:t>
      </w:r>
    </w:p>
    <w:p w14:paraId="4009A3B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01043 Infrastruktura wodociągowa wsi</w:t>
      </w:r>
    </w:p>
    <w:p w14:paraId="4CDA12E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01044 Infrastruktura </w:t>
      </w:r>
      <w:proofErr w:type="spellStart"/>
      <w:r w:rsidRPr="00CE40F6">
        <w:rPr>
          <w:rFonts w:asciiTheme="minorHAnsi" w:hAnsiTheme="minorHAnsi"/>
          <w:color w:val="000000"/>
        </w:rPr>
        <w:t>sanitacyjna</w:t>
      </w:r>
      <w:proofErr w:type="spellEnd"/>
      <w:r w:rsidRPr="00CE40F6">
        <w:rPr>
          <w:rFonts w:asciiTheme="minorHAnsi" w:hAnsiTheme="minorHAnsi"/>
          <w:color w:val="000000"/>
        </w:rPr>
        <w:t xml:space="preserve"> wsi</w:t>
      </w:r>
    </w:p>
    <w:p w14:paraId="6514BC1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01045 Europejski Fundusz Rolny na rzecz Rozwoju Obszarów Wiejskich</w:t>
      </w:r>
    </w:p>
    <w:p w14:paraId="67811F8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dochody i wydatki związane z finansowaniem działań realizowanych w ramach Europejskiego Funduszu Rolnego na rzecz Rozwoju Obszarów Wiejskich w okresie programowania 2023-2027, z wyjątkiem wydatków na zadania, dla których przewidziano odrębne rozdziały klasyfikacji budżetowej.</w:t>
      </w:r>
    </w:p>
    <w:p w14:paraId="5FA2DE4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01078 Usuwanie skutków klęsk żywiołowych</w:t>
      </w:r>
    </w:p>
    <w:p w14:paraId="0635FCA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01079 Pomoc zagraniczna</w:t>
      </w:r>
    </w:p>
    <w:p w14:paraId="602B12C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6F7C09E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01080 Działalność badawczo-rozwojowa</w:t>
      </w:r>
    </w:p>
    <w:p w14:paraId="0495945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01095 Pozostała działalność</w:t>
      </w:r>
    </w:p>
    <w:p w14:paraId="79681C1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020 - Leśnictwo</w:t>
      </w:r>
    </w:p>
    <w:p w14:paraId="2A0A02A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02001 Gospodarka leśna</w:t>
      </w:r>
    </w:p>
    <w:p w14:paraId="5D13D2E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02002 Nadzór nad gospodarką leśną</w:t>
      </w:r>
    </w:p>
    <w:p w14:paraId="5C8E976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02003 Biuro Nasiennictwa Leśnego</w:t>
      </w:r>
    </w:p>
    <w:p w14:paraId="6553EA3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02078 Usuwanie skutków klęsk żywiołowych</w:t>
      </w:r>
    </w:p>
    <w:p w14:paraId="5F4D33F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02079 Pomoc zagraniczna</w:t>
      </w:r>
    </w:p>
    <w:p w14:paraId="2FCF91D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491A389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02080 Działalność badawczo-rozwojowa</w:t>
      </w:r>
    </w:p>
    <w:p w14:paraId="0DFA237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>02095 Pozostała działalność</w:t>
      </w:r>
    </w:p>
    <w:p w14:paraId="502F7CE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050 - Rybołówstwo i rybactwo</w:t>
      </w:r>
    </w:p>
    <w:p w14:paraId="48D84AC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05001 Rybołówstwo</w:t>
      </w:r>
    </w:p>
    <w:p w14:paraId="2CB923A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05002 Rybactwo</w:t>
      </w:r>
    </w:p>
    <w:p w14:paraId="5599D7C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05003 Państwowa Straż Rybacka</w:t>
      </w:r>
    </w:p>
    <w:p w14:paraId="09F878F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05004 Główny Inspektorat Rybołówstwa Morskiego</w:t>
      </w:r>
    </w:p>
    <w:p w14:paraId="1C44622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05006 Zarybianie polskich obszarów morskich</w:t>
      </w:r>
    </w:p>
    <w:p w14:paraId="06758F1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05008 Organizacje producentów rybnych</w:t>
      </w:r>
    </w:p>
    <w:p w14:paraId="6700206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05009 Rybołówstwo i przetwórstwo ryb</w:t>
      </w:r>
    </w:p>
    <w:p w14:paraId="0AE8EE1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finansowanie i współfinansowanie projektów realizowanych w ramach Sektorowego Programu Operacyjnego "Rybołówstwo i przetwórstwo ryb 2004-2006".</w:t>
      </w:r>
    </w:p>
    <w:p w14:paraId="2502787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05010 Pozostałe zadania Wspólnej Polityki Rybackiej</w:t>
      </w:r>
    </w:p>
    <w:p w14:paraId="6AD4491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05011 Program Operacyjny Zrównoważony rozwój sektora rybołówstwa i nadbrzeżnych obszarów rybackich 2007-2013, Program Operacyjny Rybactwo i Morze 2014-2020 oraz Program Fundusze Europejskie dla Rybactwa</w:t>
      </w:r>
    </w:p>
    <w:p w14:paraId="6D04EBB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dotyczy zadań realizowanych w ramach Programu Operacyjnego Zrównoważony rozwój sektora rybołówstwa i nadbrzeżnych obszarów rybackich 2007-2013, Programu Operacyjnego Rybactwo i Morze 2014-2020 oraz Programu Fundusze Europejskie dla Rybactwa, z wyjątkiem wydatków na zadania, dla których przewidziano odrębne rozdziały klasyfikacji budżetowej.</w:t>
      </w:r>
    </w:p>
    <w:p w14:paraId="70D3CF2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05078 Usuwanie skutków klęsk żywiołowych</w:t>
      </w:r>
    </w:p>
    <w:p w14:paraId="08BE046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05079 Pomoc zagraniczna</w:t>
      </w:r>
    </w:p>
    <w:p w14:paraId="7CBA933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1CADA11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05080 Działalność badawczo-rozwojowa</w:t>
      </w:r>
    </w:p>
    <w:p w14:paraId="4C0A6EA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05095 Pozostała działalność</w:t>
      </w:r>
    </w:p>
    <w:p w14:paraId="4743374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100 - Górnictwo i kopalnictwo</w:t>
      </w:r>
    </w:p>
    <w:p w14:paraId="78ACBDB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10001 Górnictwo węgla kamiennego</w:t>
      </w:r>
    </w:p>
    <w:p w14:paraId="15F6F94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10002 Górnictwo węgla brunatnego</w:t>
      </w:r>
    </w:p>
    <w:p w14:paraId="3EC63D4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10003 Kopalnictwo rud cynkowo-ołowiowych</w:t>
      </w:r>
    </w:p>
    <w:p w14:paraId="562901B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10004 Kopalnictwo minerałów dla przemysłu chemicznego oraz do produkcji nawozów</w:t>
      </w:r>
    </w:p>
    <w:p w14:paraId="7E33A32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10005 Produkcja soli</w:t>
      </w:r>
    </w:p>
    <w:p w14:paraId="1E0792B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10006 Pozostałe górnictwo i kopalnictwo</w:t>
      </w:r>
    </w:p>
    <w:p w14:paraId="23947E7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10078 Usuwanie skutków klęsk żywiołowych</w:t>
      </w:r>
    </w:p>
    <w:p w14:paraId="12C4DBC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10079 Pomoc zagraniczna</w:t>
      </w:r>
    </w:p>
    <w:p w14:paraId="2530F3E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6209DA1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10080 Działalność badawczo-rozwojowa</w:t>
      </w:r>
    </w:p>
    <w:p w14:paraId="2F011AF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>10095 Pozostała działalność</w:t>
      </w:r>
    </w:p>
    <w:p w14:paraId="5873874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150 - Przetwórstwo przemysłowe</w:t>
      </w:r>
    </w:p>
    <w:p w14:paraId="6319DF6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15001 Drukarnie</w:t>
      </w:r>
    </w:p>
    <w:p w14:paraId="729C2AC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15002 Wydawanie podręczników szkolnych i akademickich</w:t>
      </w:r>
    </w:p>
    <w:p w14:paraId="6C216B7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15004 Zadania w zakresie bezpiecznego wykorzystania energii atomowej</w:t>
      </w:r>
    </w:p>
    <w:p w14:paraId="592441A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15005 Stacje ratownictwa chemicznego</w:t>
      </w:r>
    </w:p>
    <w:p w14:paraId="5EF71E3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15006 Hutnictwo</w:t>
      </w:r>
    </w:p>
    <w:p w14:paraId="494E5A6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15008 Naprawa i konserwacja sprzętu medycznego</w:t>
      </w:r>
    </w:p>
    <w:p w14:paraId="5DEEED0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15011 Rozwój przedsiębiorczości</w:t>
      </w:r>
    </w:p>
    <w:p w14:paraId="3207BD3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15012 Polska Agencja Rozwoju Przedsiębiorczości</w:t>
      </w:r>
    </w:p>
    <w:p w14:paraId="6DF2F67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15013 Rozwój kadr nowoczesnej gospodarki i przedsiębiorczości</w:t>
      </w:r>
    </w:p>
    <w:p w14:paraId="1CE62D5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15014 Wsparcie finansowe inwestycji</w:t>
      </w:r>
    </w:p>
    <w:p w14:paraId="4567259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15015 Rozliczenie kosztów przedsięwzięć realizowanych za granicą</w:t>
      </w:r>
    </w:p>
    <w:p w14:paraId="211B20A0" w14:textId="3B56E844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15016 </w:t>
      </w:r>
      <w:r w:rsidR="0001381C">
        <w:rPr>
          <w:rFonts w:asciiTheme="minorHAnsi" w:hAnsiTheme="minorHAnsi"/>
          <w:color w:val="000000"/>
        </w:rPr>
        <w:t>(uchylony)</w:t>
      </w:r>
    </w:p>
    <w:p w14:paraId="28BF682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15017 Rozliczenia z tytułu gwarantowanych przez Skarb Państwa ubezpieczeń eksportowych</w:t>
      </w:r>
    </w:p>
    <w:p w14:paraId="520A70D6" w14:textId="0149B0F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15018 </w:t>
      </w:r>
      <w:r w:rsidR="0001381C">
        <w:rPr>
          <w:rFonts w:asciiTheme="minorHAnsi" w:hAnsiTheme="minorHAnsi"/>
          <w:color w:val="000000"/>
        </w:rPr>
        <w:t>(uchylony)</w:t>
      </w:r>
    </w:p>
    <w:p w14:paraId="75979A14" w14:textId="05376B0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15019 </w:t>
      </w:r>
      <w:r w:rsidR="0001381C" w:rsidRPr="0001381C">
        <w:rPr>
          <w:rFonts w:asciiTheme="minorHAnsi" w:hAnsiTheme="minorHAnsi"/>
          <w:color w:val="000000"/>
        </w:rPr>
        <w:t>Wspieranie polskiego eksportu</w:t>
      </w:r>
    </w:p>
    <w:p w14:paraId="53FEF76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15020 Rozwój rynku oraz infrastruktury paliw alternatywnych</w:t>
      </w:r>
    </w:p>
    <w:p w14:paraId="7765703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15021 Program polskiej energetyki jądrowej</w:t>
      </w:r>
    </w:p>
    <w:p w14:paraId="098E293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15078 Usuwanie skutków klęsk żywiołowych</w:t>
      </w:r>
    </w:p>
    <w:p w14:paraId="2DCF46E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15079 Pomoc zagraniczna</w:t>
      </w:r>
    </w:p>
    <w:p w14:paraId="03DF8FF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32A2C93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15080 Działalność badawczo-rozwojowa</w:t>
      </w:r>
    </w:p>
    <w:p w14:paraId="2A0E8F6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15095 Pozostała działalność</w:t>
      </w:r>
    </w:p>
    <w:p w14:paraId="0B9F903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400 - Wytwarzanie i zaopatrywanie w energię elektryczną, gaz i wodę</w:t>
      </w:r>
    </w:p>
    <w:p w14:paraId="036CAA9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40001 Dostarczanie ciepła</w:t>
      </w:r>
    </w:p>
    <w:p w14:paraId="7AD8E1B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40002 Dostarczanie wody</w:t>
      </w:r>
    </w:p>
    <w:p w14:paraId="6D58A75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40003 Dostarczanie energii elektrycznej</w:t>
      </w:r>
    </w:p>
    <w:p w14:paraId="7D18775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40004 Dostarczanie paliw gazowych</w:t>
      </w:r>
    </w:p>
    <w:p w14:paraId="2EA824F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40078 Usuwanie skutków klęsk żywiołowych</w:t>
      </w:r>
    </w:p>
    <w:p w14:paraId="03A0080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40079 Pomoc zagraniczna</w:t>
      </w:r>
    </w:p>
    <w:p w14:paraId="2D5FDF2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państw rozwijających się, oraz pomoc humanitarną.</w:t>
      </w:r>
    </w:p>
    <w:p w14:paraId="5200143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40080 Działalność badawczo-rozwojowa</w:t>
      </w:r>
    </w:p>
    <w:p w14:paraId="681434E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40095 Pozostała działalność</w:t>
      </w:r>
    </w:p>
    <w:p w14:paraId="6A3F7C1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500 - Handel</w:t>
      </w:r>
    </w:p>
    <w:p w14:paraId="2088018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>50001 Inspekcja Handlowa</w:t>
      </w:r>
    </w:p>
    <w:p w14:paraId="1CAE7D7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50003 Działalność Rządowej Agencji Rezerw Strategicznych</w:t>
      </w:r>
    </w:p>
    <w:p w14:paraId="6D1022A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50004 Utrzymanie obowiązkowych zapasów paliw ciekłych</w:t>
      </w:r>
    </w:p>
    <w:p w14:paraId="1F0D89F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50005 Promocja eksportu</w:t>
      </w:r>
    </w:p>
    <w:p w14:paraId="65730FA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50079 Pomoc zagraniczna</w:t>
      </w:r>
    </w:p>
    <w:p w14:paraId="0A2CD06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74443C4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50080 Działalność badawczo-rozwojowa</w:t>
      </w:r>
    </w:p>
    <w:p w14:paraId="78CA9FA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50095 Pozostała działalność</w:t>
      </w:r>
    </w:p>
    <w:p w14:paraId="105CAF2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550 - Hotele i restauracje</w:t>
      </w:r>
    </w:p>
    <w:p w14:paraId="4EB8360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55001 Schroniska turystyczne</w:t>
      </w:r>
    </w:p>
    <w:p w14:paraId="0BFD494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55002 Kempingi, pola biwakowe</w:t>
      </w:r>
    </w:p>
    <w:p w14:paraId="0EF07B5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55003 Bary mleczne</w:t>
      </w:r>
    </w:p>
    <w:p w14:paraId="3AB77C1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55078 Usuwanie skutków klęsk żywiołowych</w:t>
      </w:r>
    </w:p>
    <w:p w14:paraId="2C20318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55079 Pomoc zagraniczna</w:t>
      </w:r>
    </w:p>
    <w:p w14:paraId="6A190A9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5DB7468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55080 Działalność badawczo-rozwojowa</w:t>
      </w:r>
    </w:p>
    <w:p w14:paraId="5B1A5BF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55095 Pozostała działalność</w:t>
      </w:r>
    </w:p>
    <w:p w14:paraId="1D46531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600 - Transport i łączność</w:t>
      </w:r>
    </w:p>
    <w:p w14:paraId="2DEF779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60001 Krajowe pasażerskie przewozy kolejowe</w:t>
      </w:r>
    </w:p>
    <w:p w14:paraId="56CAF56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60002 Infrastruktura kolejowa</w:t>
      </w:r>
    </w:p>
    <w:p w14:paraId="43364B3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60003 Krajowe pasażerskie przewozy autobusowe</w:t>
      </w:r>
    </w:p>
    <w:p w14:paraId="14EF3C3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60004 Lokalny transport zbiorowy</w:t>
      </w:r>
    </w:p>
    <w:p w14:paraId="38E4EFC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60005 Autostrady płatne</w:t>
      </w:r>
    </w:p>
    <w:p w14:paraId="41CF862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W rozdziale tym ujmuje się wydatki, o których mowa w </w:t>
      </w:r>
      <w:r w:rsidRPr="00CE40F6">
        <w:rPr>
          <w:rFonts w:asciiTheme="minorHAnsi" w:hAnsiTheme="minorHAnsi"/>
          <w:color w:val="1B1B1B"/>
        </w:rPr>
        <w:t>art. 18a ust. 8</w:t>
      </w:r>
      <w:r w:rsidRPr="00CE40F6">
        <w:rPr>
          <w:rFonts w:asciiTheme="minorHAnsi" w:hAnsiTheme="minorHAnsi"/>
          <w:color w:val="000000"/>
        </w:rPr>
        <w:t xml:space="preserve"> ustawy z dnia 21 marca 1985 r. o drogach publicznych (Dz. U. z 2020 r. poz. 470, z </w:t>
      </w:r>
      <w:proofErr w:type="spellStart"/>
      <w:r w:rsidRPr="00CE40F6">
        <w:rPr>
          <w:rFonts w:asciiTheme="minorHAnsi" w:hAnsiTheme="minorHAnsi"/>
          <w:color w:val="000000"/>
        </w:rPr>
        <w:t>późn</w:t>
      </w:r>
      <w:proofErr w:type="spellEnd"/>
      <w:r w:rsidRPr="00CE40F6">
        <w:rPr>
          <w:rFonts w:asciiTheme="minorHAnsi" w:hAnsiTheme="minorHAnsi"/>
          <w:color w:val="000000"/>
        </w:rPr>
        <w:t>. zm.).</w:t>
      </w:r>
    </w:p>
    <w:p w14:paraId="515B40D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60011 Drogi publiczne krajowe</w:t>
      </w:r>
    </w:p>
    <w:p w14:paraId="34D45A4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60012 Generalna Dyrekcja Dróg Krajowych i Autostrad</w:t>
      </w:r>
    </w:p>
    <w:p w14:paraId="5198BA5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60013 Drogi publiczne wojewódzkie</w:t>
      </w:r>
    </w:p>
    <w:p w14:paraId="6B30DC2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60014 Drogi publiczne powiatowe</w:t>
      </w:r>
    </w:p>
    <w:p w14:paraId="4C7A30B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60015 Drogi publiczne w miastach na prawach powiatu</w:t>
      </w:r>
    </w:p>
    <w:p w14:paraId="06AAA11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nie ujmuje się wydatków na drogi gminne.</w:t>
      </w:r>
    </w:p>
    <w:p w14:paraId="5AF297F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60016 Drogi publiczne gminne</w:t>
      </w:r>
    </w:p>
    <w:p w14:paraId="27BCC9C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60017 Drogi wewnętrzne</w:t>
      </w:r>
    </w:p>
    <w:p w14:paraId="1096ACF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60018 Działalność Rządowego Funduszu Rozwoju Dróg</w:t>
      </w:r>
    </w:p>
    <w:p w14:paraId="7F76645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60019 Płatne parkowanie</w:t>
      </w:r>
    </w:p>
    <w:p w14:paraId="7BF4F51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60020 Funkcjonowanie przystanków komunikacyjnych</w:t>
      </w:r>
    </w:p>
    <w:p w14:paraId="7F6B3AE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 xml:space="preserve">Rozdział ten obejmuje dochody i wydatki z tytułu funkcjonowania zarządzanych przez jednostkę samorządu terytorialnego przystanków komunikacyjnych, o których mowa w </w:t>
      </w:r>
      <w:r w:rsidRPr="00CE40F6">
        <w:rPr>
          <w:rFonts w:asciiTheme="minorHAnsi" w:hAnsiTheme="minorHAnsi"/>
          <w:color w:val="1B1B1B"/>
        </w:rPr>
        <w:t>art. 4 ust. 1 pkt 13</w:t>
      </w:r>
      <w:r w:rsidRPr="00CE40F6">
        <w:rPr>
          <w:rFonts w:asciiTheme="minorHAnsi" w:hAnsiTheme="minorHAnsi"/>
          <w:color w:val="000000"/>
        </w:rPr>
        <w:t xml:space="preserve"> ustawy z dnia 16 grudnia 2010 r. o publicznym transporcie zbiorowym (Dz. U. z 2021 r. poz. 1371).</w:t>
      </w:r>
    </w:p>
    <w:p w14:paraId="4FBFE87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60021 Funkcjonowanie dworców i węzłów przesiadkowych</w:t>
      </w:r>
    </w:p>
    <w:p w14:paraId="104605C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Rozdział ten obejmuje dochody i wydatki z tytułu funkcjonowania zarządzanych przez jednostkę samorządu terytorialnego dworców i zintegrowanych węzłów przesiadkowych, o których mowa w </w:t>
      </w:r>
      <w:r w:rsidRPr="00CE40F6">
        <w:rPr>
          <w:rFonts w:asciiTheme="minorHAnsi" w:hAnsiTheme="minorHAnsi"/>
          <w:color w:val="1B1B1B"/>
        </w:rPr>
        <w:t>art. 4 ust. 1 pkt 2</w:t>
      </w:r>
      <w:r w:rsidRPr="00CE40F6">
        <w:rPr>
          <w:rFonts w:asciiTheme="minorHAnsi" w:hAnsiTheme="minorHAnsi"/>
          <w:color w:val="000000"/>
        </w:rPr>
        <w:t xml:space="preserve"> i </w:t>
      </w:r>
      <w:r w:rsidRPr="00CE40F6">
        <w:rPr>
          <w:rFonts w:asciiTheme="minorHAnsi" w:hAnsiTheme="minorHAnsi"/>
          <w:color w:val="1B1B1B"/>
        </w:rPr>
        <w:t>27</w:t>
      </w:r>
      <w:r w:rsidRPr="00CE40F6">
        <w:rPr>
          <w:rFonts w:asciiTheme="minorHAnsi" w:hAnsiTheme="minorHAnsi"/>
          <w:color w:val="000000"/>
        </w:rPr>
        <w:t xml:space="preserve"> ustawy z dnia 16 grudnia 2010 r. o publicznym transporcie zbiorowym.</w:t>
      </w:r>
    </w:p>
    <w:p w14:paraId="6957A5D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60022 Funkcjonowanie systemów rowerów publicznych</w:t>
      </w:r>
    </w:p>
    <w:p w14:paraId="6282E69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60031 Przejścia graniczne</w:t>
      </w:r>
    </w:p>
    <w:p w14:paraId="52D486B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60041 Infrastruktura portowa</w:t>
      </w:r>
    </w:p>
    <w:p w14:paraId="3E4026B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60042 Urzędy żeglugi śródlądowej</w:t>
      </w:r>
    </w:p>
    <w:p w14:paraId="3E1A225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60043 Urzędy morskie</w:t>
      </w:r>
    </w:p>
    <w:p w14:paraId="0BA3E74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60044 Ratownictwo morskie</w:t>
      </w:r>
    </w:p>
    <w:p w14:paraId="29EC64D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60046 Operatorzy pocztowi</w:t>
      </w:r>
    </w:p>
    <w:p w14:paraId="6CE4471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60047 Urząd Komunikacji Elektronicznej</w:t>
      </w:r>
    </w:p>
    <w:p w14:paraId="0C8935A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60052 Zadania w zakresie telekomunikacji</w:t>
      </w:r>
    </w:p>
    <w:p w14:paraId="06DBDC9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60053 Infrastruktura telekomunikacyjna</w:t>
      </w:r>
    </w:p>
    <w:p w14:paraId="3BA9C0E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60055 Inspekcja Transportu Drogowego</w:t>
      </w:r>
    </w:p>
    <w:p w14:paraId="7A594A8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60056 Urząd Lotnictwa Cywilnego</w:t>
      </w:r>
    </w:p>
    <w:p w14:paraId="4E8D389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60060 Fundusz Żeglugi Śródlądowej i Fundusz Rezerwowy</w:t>
      </w:r>
    </w:p>
    <w:p w14:paraId="1AC0FC5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60061 Polska Agencja Żeglugi Powietrznej</w:t>
      </w:r>
    </w:p>
    <w:p w14:paraId="789E006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60078 Usuwanie skutków klęsk żywiołowych</w:t>
      </w:r>
    </w:p>
    <w:p w14:paraId="60835FD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60079 Pomoc zagraniczna</w:t>
      </w:r>
    </w:p>
    <w:p w14:paraId="2B0099E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511C910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60080 Działalność badawczo-rozwojowa</w:t>
      </w:r>
    </w:p>
    <w:p w14:paraId="4FF575A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60095 Pozostała działalność</w:t>
      </w:r>
    </w:p>
    <w:p w14:paraId="16AFE1B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630 - Turystyka</w:t>
      </w:r>
    </w:p>
    <w:p w14:paraId="7472CC9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63001 Ośrodki informacji turystycznej</w:t>
      </w:r>
    </w:p>
    <w:p w14:paraId="7320D0D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63002 Polska Organizacja Turystyczna</w:t>
      </w:r>
    </w:p>
    <w:p w14:paraId="4CF9BE1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63003 Zadania w zakresie upowszechniania turystyki</w:t>
      </w:r>
    </w:p>
    <w:p w14:paraId="23FDA84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63078 Usuwanie skutków klęsk żywiołowych</w:t>
      </w:r>
    </w:p>
    <w:p w14:paraId="552CBF2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63079 Pomoc zagraniczna</w:t>
      </w:r>
    </w:p>
    <w:p w14:paraId="30ADE01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197B5AB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63080 Działalność badawczo-rozwojowa</w:t>
      </w:r>
    </w:p>
    <w:p w14:paraId="2C537EA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63095 Pozostała działalność</w:t>
      </w:r>
    </w:p>
    <w:p w14:paraId="1A2E057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lastRenderedPageBreak/>
        <w:t>Dział 700 - Gospodarka mieszkaniowa</w:t>
      </w:r>
    </w:p>
    <w:p w14:paraId="729550D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70001 Zakłady gospodarki mieszkaniowej</w:t>
      </w:r>
    </w:p>
    <w:p w14:paraId="654A5BE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70004 Różne jednostki obsługi gospodarki mieszkaniowej</w:t>
      </w:r>
    </w:p>
    <w:p w14:paraId="70B4C86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70005 Gospodarka gruntami i nieruchomościami</w:t>
      </w:r>
    </w:p>
    <w:p w14:paraId="6278A0D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70006 Krajowy Zasób Nieruchomości</w:t>
      </w:r>
    </w:p>
    <w:p w14:paraId="48BFED9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70007 Gospodarowanie mieszkaniowym zasobem gminy</w:t>
      </w:r>
    </w:p>
    <w:p w14:paraId="06099EC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70014 Umorzenie kredytów mieszkaniowych</w:t>
      </w:r>
    </w:p>
    <w:p w14:paraId="3A1C2C1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70015 Refundacja premii gwarancyjnych oraz premii za systematyczne oszczędzanie</w:t>
      </w:r>
    </w:p>
    <w:p w14:paraId="65D4C10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70017 Wykup odsetek od kredytów mieszkaniowych</w:t>
      </w:r>
    </w:p>
    <w:p w14:paraId="2DFF073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70018 Rządowy Fundusz Mieszkaniowy</w:t>
      </w:r>
    </w:p>
    <w:p w14:paraId="2BC557C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70020 Fundusz Termomodernizacji i Remontów</w:t>
      </w:r>
    </w:p>
    <w:p w14:paraId="4CC50BA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70021 Społeczne inicjatywy mieszkaniowe</w:t>
      </w:r>
    </w:p>
    <w:p w14:paraId="3E5C5BB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70022 Fundusz Dopłat</w:t>
      </w:r>
    </w:p>
    <w:p w14:paraId="7837136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70023 Refundacja spółdzielniom mieszkaniowym kosztów prac związanych z podziałem nieruchomości oraz ewidencją gruntów i budynków</w:t>
      </w:r>
    </w:p>
    <w:p w14:paraId="73EF6E4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70078 Usuwanie skutków klęsk żywiołowych</w:t>
      </w:r>
    </w:p>
    <w:p w14:paraId="436614A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70079 Pomoc zagraniczna</w:t>
      </w:r>
    </w:p>
    <w:p w14:paraId="3E32039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1FC0539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70080 Działalność badawczo-rozwojowa</w:t>
      </w:r>
    </w:p>
    <w:p w14:paraId="3053368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70095 Pozostała działalność</w:t>
      </w:r>
    </w:p>
    <w:p w14:paraId="0360744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710 - Działalność usługowa</w:t>
      </w:r>
    </w:p>
    <w:p w14:paraId="26596BF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71001 Zespoły usług projektowych</w:t>
      </w:r>
    </w:p>
    <w:p w14:paraId="4F90721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71002 Jednostki organizacji i nadzoru inwestycyjnego</w:t>
      </w:r>
    </w:p>
    <w:p w14:paraId="7376E55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71003 Biura planowania przestrzennego</w:t>
      </w:r>
    </w:p>
    <w:p w14:paraId="3349A29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71004 Plany zagospodarowania przestrzennego</w:t>
      </w:r>
    </w:p>
    <w:p w14:paraId="2AEF15C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związane z opracowywaniem miejscowych planów zagospodarowania przestrzennego, w tym również odszkodowania i opłaty związane z uchwaleniem miejscowego planu zagospodarowania przestrzennego</w:t>
      </w:r>
    </w:p>
    <w:p w14:paraId="31226EF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71005 Prace geologiczne (</w:t>
      </w:r>
      <w:proofErr w:type="spellStart"/>
      <w:r w:rsidRPr="00CE40F6">
        <w:rPr>
          <w:rFonts w:asciiTheme="minorHAnsi" w:hAnsiTheme="minorHAnsi"/>
          <w:color w:val="000000"/>
        </w:rPr>
        <w:t>nieinwestycyjne</w:t>
      </w:r>
      <w:proofErr w:type="spellEnd"/>
      <w:r w:rsidRPr="00CE40F6">
        <w:rPr>
          <w:rFonts w:asciiTheme="minorHAnsi" w:hAnsiTheme="minorHAnsi"/>
          <w:color w:val="000000"/>
        </w:rPr>
        <w:t>)</w:t>
      </w:r>
    </w:p>
    <w:p w14:paraId="1108027A" w14:textId="77777777" w:rsidR="004D6C56" w:rsidRDefault="00CE40F6">
      <w:pPr>
        <w:spacing w:before="25" w:after="0"/>
        <w:jc w:val="both"/>
        <w:rPr>
          <w:rFonts w:asciiTheme="minorHAnsi" w:hAnsiTheme="minorHAnsi"/>
          <w:color w:val="000000"/>
        </w:rPr>
      </w:pPr>
      <w:r w:rsidRPr="00CE40F6">
        <w:rPr>
          <w:rFonts w:asciiTheme="minorHAnsi" w:hAnsiTheme="minorHAnsi"/>
          <w:color w:val="000000"/>
        </w:rPr>
        <w:t>71012 Zadania z zakresu geodezji i kartografii</w:t>
      </w:r>
    </w:p>
    <w:p w14:paraId="4444B501" w14:textId="77777777" w:rsidR="0001381C" w:rsidRPr="0001381C" w:rsidRDefault="0001381C" w:rsidP="0001381C">
      <w:pPr>
        <w:spacing w:before="25" w:after="0"/>
        <w:jc w:val="both"/>
        <w:rPr>
          <w:rFonts w:asciiTheme="minorHAnsi" w:hAnsiTheme="minorHAnsi"/>
        </w:rPr>
      </w:pPr>
      <w:r w:rsidRPr="0001381C">
        <w:rPr>
          <w:rFonts w:asciiTheme="minorHAnsi" w:hAnsiTheme="minorHAnsi"/>
        </w:rPr>
        <w:t>71013 Prace geodezyjne i kartograficzne na potrzeby organów administracji geodezyjnej i kartograficznej</w:t>
      </w:r>
    </w:p>
    <w:p w14:paraId="50E6164C" w14:textId="3BA5B676" w:rsidR="0001381C" w:rsidRPr="00CE40F6" w:rsidRDefault="0001381C" w:rsidP="0001381C">
      <w:pPr>
        <w:spacing w:before="25" w:after="0"/>
        <w:jc w:val="both"/>
        <w:rPr>
          <w:rFonts w:asciiTheme="minorHAnsi" w:hAnsiTheme="minorHAnsi"/>
        </w:rPr>
      </w:pPr>
      <w:r w:rsidRPr="0001381C">
        <w:rPr>
          <w:rFonts w:asciiTheme="minorHAnsi" w:hAnsiTheme="minorHAnsi"/>
        </w:rPr>
        <w:t>Rozdział ten obejmuje dochody i wydatki związane z realizacją zadań z zakresu geodezji i kartografii na potrzeby organów administracji geodezyjnej i kartograficznej, zlecane do wykonania podmiotom zewnętrznym i dotyczące modernizacji lub aktualizacji prowadzonych przez organy baz danych oraz ich dostosowania do obowiązujących przepisów prawa</w:t>
      </w:r>
    </w:p>
    <w:p w14:paraId="7B53C8C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71015 Nadzór budowlany</w:t>
      </w:r>
    </w:p>
    <w:p w14:paraId="5849641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>71017 Polskie Centrum Akredytacji</w:t>
      </w:r>
    </w:p>
    <w:p w14:paraId="12908C7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71020 Organizacja targów i wystaw</w:t>
      </w:r>
    </w:p>
    <w:p w14:paraId="4E694BC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71021 Główny Urząd Geodezji i Kartografii</w:t>
      </w:r>
    </w:p>
    <w:p w14:paraId="388C107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71030 Fundusz Gospodarki Zasobem Geodezyjnym i Kartograficznym</w:t>
      </w:r>
    </w:p>
    <w:p w14:paraId="7061826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71031 Centrum Badania Opinii Społecznej</w:t>
      </w:r>
    </w:p>
    <w:p w14:paraId="67D4479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71035 Cmentarze</w:t>
      </w:r>
    </w:p>
    <w:p w14:paraId="55CC33A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71078 Usuwanie skutków klęsk żywiołowych</w:t>
      </w:r>
    </w:p>
    <w:p w14:paraId="15E6F49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71079 Pomoc zagraniczna</w:t>
      </w:r>
    </w:p>
    <w:p w14:paraId="5842646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0611AC1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71080 Działalność badawczo-rozwojowa</w:t>
      </w:r>
    </w:p>
    <w:p w14:paraId="6F02BEF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71095 Pozostała działalność</w:t>
      </w:r>
    </w:p>
    <w:p w14:paraId="576441A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720 - Informatyka</w:t>
      </w:r>
    </w:p>
    <w:p w14:paraId="3C37615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72001 Działalność Centrum Informatyki Statystycznej</w:t>
      </w:r>
    </w:p>
    <w:p w14:paraId="339DE68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72003 Działalność Funduszu </w:t>
      </w:r>
      <w:proofErr w:type="spellStart"/>
      <w:r w:rsidRPr="00CE40F6">
        <w:rPr>
          <w:rFonts w:asciiTheme="minorHAnsi" w:hAnsiTheme="minorHAnsi"/>
          <w:color w:val="000000"/>
        </w:rPr>
        <w:t>Cyberbezpieczeństwa</w:t>
      </w:r>
      <w:proofErr w:type="spellEnd"/>
    </w:p>
    <w:p w14:paraId="4BA18B0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72079 Pomoc zagraniczna</w:t>
      </w:r>
    </w:p>
    <w:p w14:paraId="0F6072E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0224C11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72080 Działalność badawczo-rozwojowa</w:t>
      </w:r>
    </w:p>
    <w:p w14:paraId="5710598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72095 Pozostała działalność</w:t>
      </w:r>
    </w:p>
    <w:p w14:paraId="2947AFD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730 - Szkolnictwo wyższe i nauka</w:t>
      </w:r>
    </w:p>
    <w:p w14:paraId="3E32B2F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73007 Współpraca z zagranicą</w:t>
      </w:r>
    </w:p>
    <w:p w14:paraId="3A09577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73008 Działalność Narodowego Centrum Badań i Rozwoju</w:t>
      </w:r>
    </w:p>
    <w:p w14:paraId="136E76D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73009 Działalność Narodowego Centrum Nauki</w:t>
      </w:r>
    </w:p>
    <w:p w14:paraId="0FD19F1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73010 Działalność organów i korporacji uczonych Polskiej Akademii Nauk</w:t>
      </w:r>
    </w:p>
    <w:p w14:paraId="77D1542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W rozdziale tym ujmuje się środki przekazywane Polskiej Akademii Nauk na podstawie </w:t>
      </w:r>
      <w:r w:rsidRPr="00CE40F6">
        <w:rPr>
          <w:rFonts w:asciiTheme="minorHAnsi" w:hAnsiTheme="minorHAnsi"/>
          <w:color w:val="1B1B1B"/>
        </w:rPr>
        <w:t>ustawy</w:t>
      </w:r>
      <w:r w:rsidRPr="00CE40F6">
        <w:rPr>
          <w:rFonts w:asciiTheme="minorHAnsi" w:hAnsiTheme="minorHAnsi"/>
          <w:color w:val="000000"/>
        </w:rPr>
        <w:t xml:space="preserve"> z dnia 30 kwietnia 2010 r. o Polskiej Akademii Nauk (Dz. U. z 2019 r. poz. 1183, z </w:t>
      </w:r>
      <w:proofErr w:type="spellStart"/>
      <w:r w:rsidRPr="00CE40F6">
        <w:rPr>
          <w:rFonts w:asciiTheme="minorHAnsi" w:hAnsiTheme="minorHAnsi"/>
          <w:color w:val="000000"/>
        </w:rPr>
        <w:t>późn</w:t>
      </w:r>
      <w:proofErr w:type="spellEnd"/>
      <w:r w:rsidRPr="00CE40F6">
        <w:rPr>
          <w:rFonts w:asciiTheme="minorHAnsi" w:hAnsiTheme="minorHAnsi"/>
          <w:color w:val="000000"/>
        </w:rPr>
        <w:t>. zm.), z wyłączeniem środków klasyfikowanych w rozdziałach: "73011 Działalność pomocniczych jednostek naukowych i innych jednostek organizacyjnych Polskiej Akademii Nauk" i "73095 Pozostała działalność".</w:t>
      </w:r>
    </w:p>
    <w:p w14:paraId="34954BD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73011 Działalność pomocniczych jednostek naukowych i innych jednostek organizacyjnych Polskiej Akademii Nauk</w:t>
      </w:r>
    </w:p>
    <w:p w14:paraId="5E8BF0B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73012 Działalność Polskiej Agencji Kosmicznej</w:t>
      </w:r>
    </w:p>
    <w:p w14:paraId="399D91D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73013 Działalność w zakresie umiędzynarodowienia nauki i szkolnictwa wyższego</w:t>
      </w:r>
    </w:p>
    <w:p w14:paraId="6CF1A3C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w szczególności środki dla Narodowej Agencji Wymiany Akademickiej.</w:t>
      </w:r>
    </w:p>
    <w:p w14:paraId="0D24D0A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73014 Działalność dydaktyczna i badawcza</w:t>
      </w:r>
    </w:p>
    <w:p w14:paraId="586460F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nie ujmuje się środków na działalność dydaktyczną w zakresie związanym z obroną narodową.</w:t>
      </w:r>
    </w:p>
    <w:p w14:paraId="1DE8D19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>73015 Działalność dydaktyczna w zakresie związanym z obroną narodową</w:t>
      </w:r>
    </w:p>
    <w:p w14:paraId="07BCD92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73016 Pomoc materialna dla studentów i doktorantów</w:t>
      </w:r>
    </w:p>
    <w:p w14:paraId="72E49F5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73017 Fundusz Kredytów Studenckich</w:t>
      </w:r>
    </w:p>
    <w:p w14:paraId="47C0A59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73018 Programy i przedsięwzięcia ministra właściwego do spraw szkolnictwa wyższego i nauki</w:t>
      </w:r>
    </w:p>
    <w:p w14:paraId="449D707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73019 Działalność podmiotów funkcjonujących w obszarze nauki i szkolnictwa wyższego</w:t>
      </w:r>
    </w:p>
    <w:p w14:paraId="66F1550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73020 Działalność Sieci Badawczej Łukasiewicz</w:t>
      </w:r>
    </w:p>
    <w:p w14:paraId="5358FEA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73078 Usuwanie skutków klęsk żywiołowych</w:t>
      </w:r>
    </w:p>
    <w:p w14:paraId="182D730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73079 Pomoc zagraniczna</w:t>
      </w:r>
    </w:p>
    <w:p w14:paraId="22A3B0A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7CBC1AC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73090 Rozliczenia środków ewidencjonowanych do 2018 r. w działach "730 - Nauka" i "803 - Szkolnictwo wyższe"</w:t>
      </w:r>
    </w:p>
    <w:p w14:paraId="575D368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73095 Pozostała działalność</w:t>
      </w:r>
    </w:p>
    <w:p w14:paraId="2E012C2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750 - Administracja publiczna</w:t>
      </w:r>
    </w:p>
    <w:p w14:paraId="7E08024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75001 Urzędy naczelnych i centralnych organów administracji rządowej</w:t>
      </w:r>
    </w:p>
    <w:p w14:paraId="144D22E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75002 Polski Komitet Normalizacyjny</w:t>
      </w:r>
    </w:p>
    <w:p w14:paraId="6E40FD8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75003 Prokuratoria Generalna Rzeczypospolitej Polskiej</w:t>
      </w:r>
    </w:p>
    <w:p w14:paraId="4E4A859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75004 Państwowa Komisja do spraw przeciwdziałania wykorzystaniu seksualnemu małoletnich poniżej lat 15</w:t>
      </w:r>
    </w:p>
    <w:p w14:paraId="1BF5087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75006 Rządowe Centrum Legislacji</w:t>
      </w:r>
    </w:p>
    <w:p w14:paraId="22539A8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75007 Jednostki terenowe podległe naczelnym i centralnym organom administracji rządowej</w:t>
      </w:r>
    </w:p>
    <w:p w14:paraId="7C5CBF5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75008 Działalność izb administracji skarbowej wraz z podległymi urzędami skarbowymi i urzędami celno-skarbowymi</w:t>
      </w:r>
    </w:p>
    <w:p w14:paraId="0D25DF6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75011 Urzędy wojewódzkie</w:t>
      </w:r>
    </w:p>
    <w:p w14:paraId="00F72D2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75014 Egzekucja administracyjna należności pieniężnych</w:t>
      </w:r>
    </w:p>
    <w:p w14:paraId="258B413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75015 Regionalne izby obrachunkowe</w:t>
      </w:r>
    </w:p>
    <w:p w14:paraId="6A5219A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75016 Samorządowe kolegia odwoławcze</w:t>
      </w:r>
    </w:p>
    <w:p w14:paraId="6AAFCB6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75017 Samorządowe sejmiki województw</w:t>
      </w:r>
    </w:p>
    <w:p w14:paraId="751A8CB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75018 Urzędy marszałkowskie</w:t>
      </w:r>
    </w:p>
    <w:p w14:paraId="169492E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75019 Rady powiatów</w:t>
      </w:r>
    </w:p>
    <w:p w14:paraId="5CD4AD1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75020 Starostwa powiatowe</w:t>
      </w:r>
    </w:p>
    <w:p w14:paraId="6600366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75022 Rady gmin (miast i miast na prawach powiatu)</w:t>
      </w:r>
    </w:p>
    <w:p w14:paraId="3133BD0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75023 Urzędy gmin (miast i miast na prawach powiatu)</w:t>
      </w:r>
    </w:p>
    <w:p w14:paraId="28E6699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75024 Działalność Krajowej Szkoły Skarbowości</w:t>
      </w:r>
    </w:p>
    <w:p w14:paraId="2A6D8F5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75025 Zgromadzenie związku metropolitalnego</w:t>
      </w:r>
    </w:p>
    <w:p w14:paraId="48219D8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75026 Urząd metropolitalny</w:t>
      </w:r>
    </w:p>
    <w:p w14:paraId="4CA52D7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>75027 Działalność Narodowego Instytutu Wolności - Centrum Rozwoju Społeczeństwa Obywatelskiego</w:t>
      </w:r>
    </w:p>
    <w:p w14:paraId="77CE1DD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75028 Działalność Instytutu Współpracy Polsko-Węgierskiej im. Wacława Felczaka</w:t>
      </w:r>
    </w:p>
    <w:p w14:paraId="395CE69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75029 Działalność Polskiego Instytutu Ekonomicznego</w:t>
      </w:r>
    </w:p>
    <w:p w14:paraId="3C068B4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75030 Działalność Rzecznika Małych i Średnich Przedsiębiorców</w:t>
      </w:r>
    </w:p>
    <w:p w14:paraId="62197ED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75031 Działalność Instytutu Europy Środkowej</w:t>
      </w:r>
    </w:p>
    <w:p w14:paraId="07235DA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75032 Działalność Instytutu Pokolenia</w:t>
      </w:r>
    </w:p>
    <w:p w14:paraId="72CD03A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75033 Działalność Instytutu Strat Wojennych im. Jana Karskiego</w:t>
      </w:r>
    </w:p>
    <w:p w14:paraId="3E11B65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75045 (uchylony)</w:t>
      </w:r>
    </w:p>
    <w:p w14:paraId="488C387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75046 Komisje egzaminacyjne</w:t>
      </w:r>
    </w:p>
    <w:p w14:paraId="465FDEF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nie dotyczy komisji egzaminacyjnych działających w systemie oświaty.</w:t>
      </w:r>
    </w:p>
    <w:p w14:paraId="66F87A9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75051 Wybory Prezydenta Rzeczypospolitej Polskiej</w:t>
      </w:r>
    </w:p>
    <w:p w14:paraId="6585130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75052 Wybory do Sejmu i Senatu</w:t>
      </w:r>
    </w:p>
    <w:p w14:paraId="3D37071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75053 Wybory do rad gmin, rad powiatów i sejmików województw, wybory wójtów, burmistrzów i prezydentów miast oraz referenda gminne, powiatowe i wojewódzkie</w:t>
      </w:r>
    </w:p>
    <w:p w14:paraId="0319107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75054 Referenda ogólnokrajowe i konstytucyjne</w:t>
      </w:r>
    </w:p>
    <w:p w14:paraId="7399AE1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75055 Wybory do Parlamentu Europejskiego</w:t>
      </w:r>
    </w:p>
    <w:p w14:paraId="69B9D5F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75056 Spis powszechny i inne</w:t>
      </w:r>
    </w:p>
    <w:p w14:paraId="1953766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75057 Placówki zagraniczne</w:t>
      </w:r>
    </w:p>
    <w:p w14:paraId="31F2DE7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75058 Działalność informacyjna i kulturalna prowadzona za granicą</w:t>
      </w:r>
    </w:p>
    <w:p w14:paraId="4D4D047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75059 Operacje pokojowe</w:t>
      </w:r>
    </w:p>
    <w:p w14:paraId="1EB0705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75061 Ośrodek Studiów Wschodnich</w:t>
      </w:r>
    </w:p>
    <w:p w14:paraId="71D38FA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75062 Polski Instytut Spraw Międzynarodowych</w:t>
      </w:r>
    </w:p>
    <w:p w14:paraId="5C3ADAC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75063 Polski Komitet do spraw UNESCO</w:t>
      </w:r>
    </w:p>
    <w:p w14:paraId="58E7C75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75065 Krajowa Szkoła Administracji Publicznej</w:t>
      </w:r>
    </w:p>
    <w:p w14:paraId="4ED7B75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75068 Rada do Spraw Uchodźców</w:t>
      </w:r>
    </w:p>
    <w:p w14:paraId="44A150C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75069 Zadania realizowane w placówkach zagranicznych przez przedstawicieli organów administracji rządowej</w:t>
      </w:r>
    </w:p>
    <w:p w14:paraId="7BA5E49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wydatki i dochody na zadania realizowane w ramach służby zagranicznej objęte porozumieniem zawieranym między organem administracji rządowej a ministrem właściwym do spraw zagranicznych.</w:t>
      </w:r>
    </w:p>
    <w:p w14:paraId="2640964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75070 Centrum Personalizacji Dokumentów</w:t>
      </w:r>
    </w:p>
    <w:p w14:paraId="16D21F0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75072 Centrum Partnerstwa Społecznego "Dialog"</w:t>
      </w:r>
    </w:p>
    <w:p w14:paraId="15FC0A7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75073 Urząd do Spraw Cudzoziemców</w:t>
      </w:r>
    </w:p>
    <w:p w14:paraId="012AF57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75074 Działalność Rady do Spraw Polaków poza Granicami Kraju</w:t>
      </w:r>
    </w:p>
    <w:p w14:paraId="6817957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75075 Promocja jednostek samorządu terytorialnego</w:t>
      </w:r>
    </w:p>
    <w:p w14:paraId="6BCE021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75076 Prezydencja Rzeczypospolitej Polskiej w Radzie Unii Europejskiej w 2025 roku</w:t>
      </w:r>
    </w:p>
    <w:p w14:paraId="5934494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75077 Centrum Projektów Polska Cyfrowa</w:t>
      </w:r>
    </w:p>
    <w:p w14:paraId="45EC504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75078 Usuwanie skutków klęsk żywiołowych</w:t>
      </w:r>
    </w:p>
    <w:p w14:paraId="15CFCC8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>75079 Pomoc zagraniczna</w:t>
      </w:r>
    </w:p>
    <w:p w14:paraId="5FE6BEC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32326AD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75080 Działalność badawczo-rozwojowa</w:t>
      </w:r>
    </w:p>
    <w:p w14:paraId="5339353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75081 System powiadamiania ratunkowego</w:t>
      </w:r>
    </w:p>
    <w:p w14:paraId="54BC200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związane z systemem powiadamiania ratunkowego realizowane przez ministra właściwego do spraw administracji publicznej oraz wojewodów w zakresie wydatków na funkcjonowanie Centrów Powiadamiania Ratunkowego.</w:t>
      </w:r>
    </w:p>
    <w:p w14:paraId="50268A1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75082 Działalność Krajowej Informacji Skarbowej</w:t>
      </w:r>
    </w:p>
    <w:p w14:paraId="718C2F0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75083 Funkcjonowanie Rady i Biura Rady Dialogu Społecznego</w:t>
      </w:r>
    </w:p>
    <w:p w14:paraId="29F512D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75084 Funkcjonowanie wojewódzkich rad dialogu społecznego</w:t>
      </w:r>
    </w:p>
    <w:p w14:paraId="39E14A6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75085 Wspólna obsługa jednostek samorządu terytorialnego</w:t>
      </w:r>
    </w:p>
    <w:p w14:paraId="12EF378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W rozdziale tym ujmuje się wspólną obsługę administracyjną, finansową i organizacyjną, o której mowa w </w:t>
      </w:r>
      <w:r w:rsidRPr="00CE40F6">
        <w:rPr>
          <w:rFonts w:asciiTheme="minorHAnsi" w:hAnsiTheme="minorHAnsi"/>
          <w:color w:val="1B1B1B"/>
        </w:rPr>
        <w:t>ustawie</w:t>
      </w:r>
      <w:r w:rsidRPr="00CE40F6">
        <w:rPr>
          <w:rFonts w:asciiTheme="minorHAnsi" w:hAnsiTheme="minorHAnsi"/>
          <w:color w:val="000000"/>
        </w:rPr>
        <w:t xml:space="preserve"> z dnia 8 marca 1990 r. o samorządzie gminnym (Dz. U. z 2020 r</w:t>
      </w:r>
      <w:r w:rsidRPr="00CE40F6">
        <w:rPr>
          <w:rFonts w:asciiTheme="minorHAnsi" w:hAnsiTheme="minorHAnsi"/>
          <w:color w:val="1B1B1B"/>
        </w:rPr>
        <w:t xml:space="preserve">. poz. </w:t>
      </w:r>
      <w:r w:rsidRPr="00CE40F6">
        <w:rPr>
          <w:rFonts w:asciiTheme="minorHAnsi" w:hAnsiTheme="minorHAnsi"/>
          <w:color w:val="000000"/>
        </w:rPr>
        <w:t>713), ustawie z dnia 5 czerwca 1998 r. o samorządzie powiatowym (Dz. U.</w:t>
      </w:r>
      <w:r w:rsidRPr="00CE40F6">
        <w:rPr>
          <w:rFonts w:asciiTheme="minorHAnsi" w:hAnsiTheme="minorHAnsi"/>
          <w:color w:val="1B1B1B"/>
        </w:rPr>
        <w:t xml:space="preserve"> z 2020</w:t>
      </w:r>
      <w:r w:rsidRPr="00CE40F6">
        <w:rPr>
          <w:rFonts w:asciiTheme="minorHAnsi" w:hAnsiTheme="minorHAnsi"/>
          <w:color w:val="000000"/>
        </w:rPr>
        <w:t xml:space="preserve"> r. poz. 920) oraz ustawie z dnia 5 czerwca 1998 r. o samorządzie województwa (Dz. U. z 2019 r. poz. 512, z </w:t>
      </w:r>
      <w:proofErr w:type="spellStart"/>
      <w:r w:rsidRPr="00CE40F6">
        <w:rPr>
          <w:rFonts w:asciiTheme="minorHAnsi" w:hAnsiTheme="minorHAnsi"/>
          <w:color w:val="000000"/>
        </w:rPr>
        <w:t>późn</w:t>
      </w:r>
      <w:proofErr w:type="spellEnd"/>
      <w:r w:rsidRPr="00CE40F6">
        <w:rPr>
          <w:rFonts w:asciiTheme="minorHAnsi" w:hAnsiTheme="minorHAnsi"/>
          <w:color w:val="000000"/>
        </w:rPr>
        <w:t>. zm.).</w:t>
      </w:r>
    </w:p>
    <w:p w14:paraId="7E31995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75086 Działalność Instytutu Zachodniego im. Zygmunta Wojciechowskiego</w:t>
      </w:r>
    </w:p>
    <w:p w14:paraId="4FD4AF5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75087 Ministerstwo Skarbu Państwa w likwidacji</w:t>
      </w:r>
    </w:p>
    <w:p w14:paraId="2D58804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75088 Działalność Centrum Informatyki Resortu Finansów</w:t>
      </w:r>
    </w:p>
    <w:p w14:paraId="373E7A3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75089 Działalność Instytutu Finansów</w:t>
      </w:r>
    </w:p>
    <w:p w14:paraId="72E44A7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75090 Działalność Instytutu De </w:t>
      </w:r>
      <w:proofErr w:type="spellStart"/>
      <w:r w:rsidRPr="00CE40F6">
        <w:rPr>
          <w:rFonts w:asciiTheme="minorHAnsi" w:hAnsiTheme="minorHAnsi"/>
          <w:color w:val="000000"/>
        </w:rPr>
        <w:t>Republica</w:t>
      </w:r>
      <w:proofErr w:type="spellEnd"/>
    </w:p>
    <w:p w14:paraId="3B092B3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75095 Pozostała działalność</w:t>
      </w:r>
    </w:p>
    <w:p w14:paraId="69CCC0F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751 - Urzędy naczelnych organów władzy państwowej, kontroli i ochrony prawa oraz sądownictwa</w:t>
      </w:r>
    </w:p>
    <w:p w14:paraId="6F139C9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75101 Urzędy naczelnych organów władzy państwowej, kontroli i ochrony prawa</w:t>
      </w:r>
    </w:p>
    <w:p w14:paraId="5E6B5D6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75102 Naczelne organy sądownictwa</w:t>
      </w:r>
    </w:p>
    <w:p w14:paraId="57EAAE0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75103 Biuro Bezpieczeństwa Narodowego</w:t>
      </w:r>
    </w:p>
    <w:p w14:paraId="61222CA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75104 Krajowa Rada Sądownictwa</w:t>
      </w:r>
    </w:p>
    <w:p w14:paraId="77192AF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75106 Odznaczenia państwowe</w:t>
      </w:r>
    </w:p>
    <w:p w14:paraId="1B92F79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75107 Wybory Prezydenta Rzeczypospolitej Polskiej</w:t>
      </w:r>
    </w:p>
    <w:p w14:paraId="7031210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75108 Wybory do Sejmu i Senatu</w:t>
      </w:r>
    </w:p>
    <w:p w14:paraId="27CC630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75109 Wybory do rad gmin, rad powiatów i sejmików województw, wybory wójtów, burmistrzów i prezydentów miast oraz referenda gminne, powiatowe i wojewódzkie</w:t>
      </w:r>
    </w:p>
    <w:p w14:paraId="66FFF5F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75110 Referenda ogólnokrajowe i konstytucyjne</w:t>
      </w:r>
    </w:p>
    <w:p w14:paraId="048B9FD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75111 Biuro Polityki Międzynarodowej</w:t>
      </w:r>
    </w:p>
    <w:p w14:paraId="7B8064F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75112 Jednostki podległe Instytutowi Pamięci Narodowej - Komisji Ścigania Zbrodni przeciwko Narodowi Polskiemu</w:t>
      </w:r>
    </w:p>
    <w:p w14:paraId="07ADE10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>75113 Wybory do Parlamentu Europejskiego</w:t>
      </w:r>
    </w:p>
    <w:p w14:paraId="349E6AB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75114 (uchylona)</w:t>
      </w:r>
    </w:p>
    <w:p w14:paraId="3C719A0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75178 Usuwanie skutków klęsk żywiołowych</w:t>
      </w:r>
    </w:p>
    <w:p w14:paraId="6D2F797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75179 Pomoc zagraniczna</w:t>
      </w:r>
    </w:p>
    <w:p w14:paraId="5154233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23D81CB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75180 Działalność badawczo-rozwojowa</w:t>
      </w:r>
    </w:p>
    <w:p w14:paraId="34D3997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75195 Pozostała działalność</w:t>
      </w:r>
    </w:p>
    <w:p w14:paraId="34B3280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752 - Obrona narodowa</w:t>
      </w:r>
    </w:p>
    <w:p w14:paraId="5814289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75201 Wojska Lądowe</w:t>
      </w:r>
    </w:p>
    <w:p w14:paraId="186595E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75202 Siły Powietrzne</w:t>
      </w:r>
    </w:p>
    <w:p w14:paraId="0C34741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75203 Marynarka Wojenna</w:t>
      </w:r>
    </w:p>
    <w:p w14:paraId="53577B6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75204 Centralne wsparcie</w:t>
      </w:r>
    </w:p>
    <w:p w14:paraId="5E2572A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75205 Jednostki organizacyjne prokuratury powszechnej właściwe w sprawach wojskowych</w:t>
      </w:r>
    </w:p>
    <w:p w14:paraId="5DAC943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75206 Wojska Obrony Terytorialnej</w:t>
      </w:r>
    </w:p>
    <w:p w14:paraId="40BFAFA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75207 Żandarmeria Wojskowa</w:t>
      </w:r>
    </w:p>
    <w:p w14:paraId="14C20B5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75208 Duszpasterstwa Wojskowe</w:t>
      </w:r>
    </w:p>
    <w:p w14:paraId="733A87A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75211 </w:t>
      </w:r>
      <w:proofErr w:type="spellStart"/>
      <w:r w:rsidRPr="00CE40F6">
        <w:rPr>
          <w:rFonts w:asciiTheme="minorHAnsi" w:hAnsiTheme="minorHAnsi"/>
          <w:color w:val="000000"/>
        </w:rPr>
        <w:t>Cyberbezpieczeństwo</w:t>
      </w:r>
      <w:proofErr w:type="spellEnd"/>
      <w:r w:rsidRPr="00CE40F6">
        <w:rPr>
          <w:rFonts w:asciiTheme="minorHAnsi" w:hAnsiTheme="minorHAnsi"/>
          <w:color w:val="000000"/>
        </w:rPr>
        <w:t xml:space="preserve"> i wsparcie kryptologiczne</w:t>
      </w:r>
    </w:p>
    <w:p w14:paraId="277343E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75212 Pozostałe wydatki obronne</w:t>
      </w:r>
    </w:p>
    <w:p w14:paraId="0C01935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75213 Dowodzenie i kierowanie Siłami Zbrojnymi Rzeczypospolitej Polskiej</w:t>
      </w:r>
    </w:p>
    <w:p w14:paraId="337F66C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75214 Wykonywanie funkcji Państwa Gospodarza (HNS)</w:t>
      </w:r>
    </w:p>
    <w:p w14:paraId="39977E4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75215 Zabezpieczenie potrzeb Sił Zbrojnych realizowanych przez przedsiębiorców</w:t>
      </w:r>
    </w:p>
    <w:p w14:paraId="03D4E97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75216 Wojskowe Misje Pokojowe</w:t>
      </w:r>
    </w:p>
    <w:p w14:paraId="1A0CB15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75217 Służba Wywiadu Wojskowego</w:t>
      </w:r>
    </w:p>
    <w:p w14:paraId="73FBA11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75218 Służba Kontrwywiadu Wojskowego</w:t>
      </w:r>
    </w:p>
    <w:p w14:paraId="17606E7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75219 Wojska Specjalne</w:t>
      </w:r>
    </w:p>
    <w:p w14:paraId="697B779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75220 Zabezpieczenie wojsk</w:t>
      </w:r>
    </w:p>
    <w:p w14:paraId="40A8C9C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75221 Projekty badawcze i celowe w dziedzinie obronności</w:t>
      </w:r>
    </w:p>
    <w:p w14:paraId="2652C2C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75222 Agencja Mienia Wojskowego</w:t>
      </w:r>
    </w:p>
    <w:p w14:paraId="5006DEB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75224 Kwalifikacja wojskowa</w:t>
      </w:r>
    </w:p>
    <w:p w14:paraId="329B534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75278 Usuwanie skutków klęsk żywiołowych</w:t>
      </w:r>
    </w:p>
    <w:p w14:paraId="0BD665C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75279 Pomoc zagraniczna</w:t>
      </w:r>
    </w:p>
    <w:p w14:paraId="3B0AF90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2F005FCE" w14:textId="77777777" w:rsidR="004D6C56" w:rsidRDefault="00CE40F6">
      <w:pPr>
        <w:spacing w:before="25" w:after="0"/>
        <w:jc w:val="both"/>
        <w:rPr>
          <w:rFonts w:asciiTheme="minorHAnsi" w:hAnsiTheme="minorHAnsi"/>
          <w:color w:val="000000"/>
        </w:rPr>
      </w:pPr>
      <w:r w:rsidRPr="00CE40F6">
        <w:rPr>
          <w:rFonts w:asciiTheme="minorHAnsi" w:hAnsiTheme="minorHAnsi"/>
          <w:color w:val="000000"/>
        </w:rPr>
        <w:t>75280 Działalność badawczo-rozwojowa</w:t>
      </w:r>
    </w:p>
    <w:p w14:paraId="423CBBC9" w14:textId="77777777" w:rsidR="0001381C" w:rsidRPr="0001381C" w:rsidRDefault="0001381C" w:rsidP="0001381C">
      <w:pPr>
        <w:spacing w:before="25" w:after="0"/>
        <w:jc w:val="both"/>
        <w:rPr>
          <w:rFonts w:asciiTheme="minorHAnsi" w:hAnsiTheme="minorHAnsi"/>
        </w:rPr>
      </w:pPr>
      <w:r w:rsidRPr="0001381C">
        <w:rPr>
          <w:rFonts w:asciiTheme="minorHAnsi" w:hAnsiTheme="minorHAnsi"/>
        </w:rPr>
        <w:t>75281 Zadania o charakterze obronnym wynikające z ustawy o ochronie ludności i obronie cywilnej</w:t>
      </w:r>
    </w:p>
    <w:p w14:paraId="7085267B" w14:textId="2EFCE6E3" w:rsidR="0001381C" w:rsidRDefault="0001381C" w:rsidP="0001381C">
      <w:pPr>
        <w:spacing w:before="25" w:after="0"/>
        <w:jc w:val="both"/>
        <w:rPr>
          <w:rFonts w:asciiTheme="minorHAnsi" w:hAnsiTheme="minorHAnsi"/>
        </w:rPr>
      </w:pPr>
      <w:r w:rsidRPr="0001381C">
        <w:rPr>
          <w:rFonts w:asciiTheme="minorHAnsi" w:hAnsiTheme="minorHAnsi"/>
        </w:rPr>
        <w:lastRenderedPageBreak/>
        <w:t>Rozdział ten nie dotyczy komend wojewódzkich i powiatowych Państwowej Straży Pożarnej.</w:t>
      </w:r>
    </w:p>
    <w:p w14:paraId="2124A408" w14:textId="51DD191F" w:rsidR="0001381C" w:rsidRPr="00CE40F6" w:rsidRDefault="0001381C" w:rsidP="0001381C">
      <w:pPr>
        <w:spacing w:before="25" w:after="0"/>
        <w:jc w:val="both"/>
        <w:rPr>
          <w:rFonts w:asciiTheme="minorHAnsi" w:hAnsiTheme="minorHAnsi"/>
        </w:rPr>
      </w:pPr>
      <w:r w:rsidRPr="0001381C">
        <w:rPr>
          <w:rFonts w:asciiTheme="minorHAnsi" w:hAnsiTheme="minorHAnsi"/>
        </w:rPr>
        <w:t>75282 Zadania o charakterze obronnym wynikające z ustawy o ochronie ludności i obronie cywilnej realizowane przez Państwową Straż Pożarną</w:t>
      </w:r>
    </w:p>
    <w:p w14:paraId="3C6828A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75295 Pozostała działalność</w:t>
      </w:r>
    </w:p>
    <w:p w14:paraId="02EC0E5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753 - Obowiązkowe ubezpieczenia społeczne</w:t>
      </w:r>
    </w:p>
    <w:p w14:paraId="34F0107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75301 Świadczenia pieniężne z zaopatrzenia emerytalnego</w:t>
      </w:r>
    </w:p>
    <w:p w14:paraId="78B4FA7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75302 Uposażenia prokuratorów w stanie spoczynku oraz uposażenia rodzinne</w:t>
      </w:r>
    </w:p>
    <w:p w14:paraId="51FA093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75303 Fundusz Ubezpieczeń Społecznych</w:t>
      </w:r>
    </w:p>
    <w:p w14:paraId="0040563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75305 Fundusz Emerytalno-Rentowy</w:t>
      </w:r>
    </w:p>
    <w:p w14:paraId="3F38C15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75306 Fundusz Prewencji i Rehabilitacji</w:t>
      </w:r>
    </w:p>
    <w:p w14:paraId="7F5E116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75307 Fundusz Administracyjny</w:t>
      </w:r>
    </w:p>
    <w:p w14:paraId="56CD983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75308 Fundusz Rezerwy Demograficznej</w:t>
      </w:r>
    </w:p>
    <w:p w14:paraId="285672D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75310 Fundusz Emerytur Pomostowych</w:t>
      </w:r>
    </w:p>
    <w:p w14:paraId="178086A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75311 Renty strukturalne</w:t>
      </w:r>
    </w:p>
    <w:p w14:paraId="38BAD21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75312 Uposażenia sędziów w stanie spoczynku oraz uposażenia rodzinne</w:t>
      </w:r>
    </w:p>
    <w:p w14:paraId="721AAE3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75313 Świadczenia finansowane z budżetu państwa zlecone do wypłaty Zakładowi Ubezpieczeń Społecznych i Kasie Rolniczego Ubezpieczenia Społecznego</w:t>
      </w:r>
    </w:p>
    <w:p w14:paraId="049B845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75379 Pomoc zagraniczna</w:t>
      </w:r>
    </w:p>
    <w:p w14:paraId="5D302B1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1BF2AB8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75380 Działalność badawczo-rozwojowa</w:t>
      </w:r>
    </w:p>
    <w:p w14:paraId="47AB82D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75395 Pozostała działalność</w:t>
      </w:r>
    </w:p>
    <w:p w14:paraId="19C7EE7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754 - Bezpieczeństwo publiczne i ochrona przeciwpożarowa</w:t>
      </w:r>
    </w:p>
    <w:p w14:paraId="26141C1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75401 Centralne Biuro Śledcze Policji</w:t>
      </w:r>
    </w:p>
    <w:p w14:paraId="6C8604B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75402 Komenda Główna Policji</w:t>
      </w:r>
    </w:p>
    <w:p w14:paraId="6C704F2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75403 Jednostki terenowe Policji</w:t>
      </w:r>
    </w:p>
    <w:p w14:paraId="2B986CB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75404 Komendy wojewódzkie Policji</w:t>
      </w:r>
    </w:p>
    <w:p w14:paraId="118EBC1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75405 Komendy powiatowe Policji</w:t>
      </w:r>
    </w:p>
    <w:p w14:paraId="2BD16BA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75406 Straż Graniczna</w:t>
      </w:r>
    </w:p>
    <w:p w14:paraId="1C1BEE9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75407 Centralne Biuro Zwalczania Cyberprzestępczości</w:t>
      </w:r>
    </w:p>
    <w:p w14:paraId="769BDEA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75408 Działalność Służby Ochrony Państwa</w:t>
      </w:r>
    </w:p>
    <w:p w14:paraId="54BAA74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75409 Komenda Główna Państwowej Straży Pożarnej</w:t>
      </w:r>
    </w:p>
    <w:p w14:paraId="17B0488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75410 Komendy wojewódzkie Państwowej Straży Pożarnej</w:t>
      </w:r>
    </w:p>
    <w:p w14:paraId="60DC296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75411 Komendy powiatowe Państwowej Straży Pożarnej</w:t>
      </w:r>
    </w:p>
    <w:p w14:paraId="792E437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75412 Ochotnicze straże pożarne</w:t>
      </w:r>
    </w:p>
    <w:p w14:paraId="7EE00D2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75413 Pozostałe jednostki ochrony przeciwpożarowej</w:t>
      </w:r>
    </w:p>
    <w:p w14:paraId="74650C4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75414 Obrona cywilna</w:t>
      </w:r>
    </w:p>
    <w:p w14:paraId="6395A0F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75415 Zadania ratownictwa górskiego i wodnego</w:t>
      </w:r>
    </w:p>
    <w:p w14:paraId="7E4C159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>75416 Straż gminna (miejska)</w:t>
      </w:r>
    </w:p>
    <w:p w14:paraId="47E52C1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75417 Organizacja Traktatu Północnoatlantyckiego</w:t>
      </w:r>
    </w:p>
    <w:p w14:paraId="3DD9D12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75418 Agencja Bezpieczeństwa Wewnętrznego</w:t>
      </w:r>
    </w:p>
    <w:p w14:paraId="683A0B6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75419 Agencja Wywiadu</w:t>
      </w:r>
    </w:p>
    <w:p w14:paraId="15D5464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75420 Centralne Biuro Antykorupcyjne</w:t>
      </w:r>
    </w:p>
    <w:p w14:paraId="31F5673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75421 Zarządzanie kryzysowe</w:t>
      </w:r>
    </w:p>
    <w:p w14:paraId="2E863C0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75422 Krajowe Biuro Informacji i Poszukiwań Polskiego Czerwonego Krzyża</w:t>
      </w:r>
    </w:p>
    <w:p w14:paraId="6EBA444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75478 Usuwanie skutków klęsk żywiołowych</w:t>
      </w:r>
    </w:p>
    <w:p w14:paraId="7AD9CF7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75479 Pomoc zagraniczna</w:t>
      </w:r>
    </w:p>
    <w:p w14:paraId="10F94F0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4759223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75480 Działalność badawczo-rozwojowa</w:t>
      </w:r>
    </w:p>
    <w:p w14:paraId="4183A3E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75495 Pozostała działalność</w:t>
      </w:r>
    </w:p>
    <w:p w14:paraId="7233A6A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755 - Wymiar sprawiedliwości</w:t>
      </w:r>
    </w:p>
    <w:p w14:paraId="428DA81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75501 Centralne administracyjne jednostki wymiaru sprawiedliwości i prokuratury</w:t>
      </w:r>
    </w:p>
    <w:p w14:paraId="4F77512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75502 Jednostki sądownictwa powszechnego</w:t>
      </w:r>
    </w:p>
    <w:p w14:paraId="2F711F3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75503 Sądy wojskowe</w:t>
      </w:r>
    </w:p>
    <w:p w14:paraId="21C8010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75504 Izby morskie</w:t>
      </w:r>
    </w:p>
    <w:p w14:paraId="10DB9D1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75505 Jednostki powszechne prokuratury</w:t>
      </w:r>
    </w:p>
    <w:p w14:paraId="5427573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75506 Wojskowe jednostki organizacyjne prokuratury</w:t>
      </w:r>
    </w:p>
    <w:p w14:paraId="044AF37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75507 Instytuty naukowe resortu sprawiedliwości</w:t>
      </w:r>
    </w:p>
    <w:p w14:paraId="4A69EA9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75512 Więziennictwo</w:t>
      </w:r>
    </w:p>
    <w:p w14:paraId="5C58EFE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75513 Zakłady dla nieletnich</w:t>
      </w:r>
    </w:p>
    <w:p w14:paraId="5AF85D5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75514 Krajowa Szkoła Sądownictwa i Prokuratury</w:t>
      </w:r>
    </w:p>
    <w:p w14:paraId="0521A61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75515 Nieodpłatna pomoc prawna</w:t>
      </w:r>
    </w:p>
    <w:p w14:paraId="76ED0E1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75578 Usuwanie skutków klęsk żywiołowych</w:t>
      </w:r>
    </w:p>
    <w:p w14:paraId="7F41F3A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75579 Pomoc zagraniczna</w:t>
      </w:r>
    </w:p>
    <w:p w14:paraId="202E089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210C737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75580 Działalność badawczo-rozwojowa</w:t>
      </w:r>
    </w:p>
    <w:p w14:paraId="75B6FB5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75595 Pozostała działalność</w:t>
      </w:r>
    </w:p>
    <w:p w14:paraId="07D61C2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756 - Dochody od osób prawnych, od osób fizycznych i od innych jednostek nieposiadających osobowości prawnej oraz wydatki związane z ich poborem</w:t>
      </w:r>
    </w:p>
    <w:p w14:paraId="3C02669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75601 Wpływy z podatku dochodowego od osób fizycznych</w:t>
      </w:r>
    </w:p>
    <w:p w14:paraId="4325D28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wpływy z podatku dochodowego od osób fizycznych (zasady ogólne), wpływy ze zryczałtowanego podatku dochodowego oraz wpływy z karty podatkowej.</w:t>
      </w:r>
    </w:p>
    <w:p w14:paraId="1D0B00B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75602 Wpłaty z zysku Narodowego Banku Polskiego i wpłaty od Banku Gospodarstwa Krajowego</w:t>
      </w:r>
    </w:p>
    <w:p w14:paraId="4A27BE6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>75603 Wpływy z podatku dochodowego od osób prawnych i innych jednostek organizacyjnych</w:t>
      </w:r>
    </w:p>
    <w:p w14:paraId="71C15A2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75604 Wpływy z podatku dochodowego od osób fizycznych pobieranego w wysokości 19% od dochodów z pozarolniczej działalności gospodarczej</w:t>
      </w:r>
    </w:p>
    <w:p w14:paraId="21AC5BF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75605 Wpłaty z zysku przedsiębiorstw i jednoosobowych spółek</w:t>
      </w:r>
    </w:p>
    <w:p w14:paraId="6C51E03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75606 Ryczałt od dochodów spółek kapitałowych</w:t>
      </w:r>
    </w:p>
    <w:p w14:paraId="1C144A2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75607 Wpływy z podatku akcyzowego od alkoholu etylowego</w:t>
      </w:r>
    </w:p>
    <w:p w14:paraId="516D3A1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75608 Wpływy z podatku akcyzowego od wina, pozostałych napojów fermentowanych i wyrobów pośrednich</w:t>
      </w:r>
    </w:p>
    <w:p w14:paraId="665A7D9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75609 Wpływy z podatku akcyzowego od piwa</w:t>
      </w:r>
    </w:p>
    <w:p w14:paraId="3890DFA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75610 Wpływy z podatku akcyzowego od paliw silnikowych</w:t>
      </w:r>
    </w:p>
    <w:p w14:paraId="28E0BC5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75611 Wpływy z podatku akcyzowego od samochodów osobowych</w:t>
      </w:r>
    </w:p>
    <w:p w14:paraId="50A5678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75612 Wpływy z podatku akcyzowego od wyrobów tytoniowych</w:t>
      </w:r>
    </w:p>
    <w:p w14:paraId="7481D32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75613 Wpływy z podatku akcyzowego od pozostałych wyrobów objętych podatkiem akcyzowym</w:t>
      </w:r>
    </w:p>
    <w:p w14:paraId="338D631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75614 Wpływy z gier</w:t>
      </w:r>
    </w:p>
    <w:p w14:paraId="521F5BE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75615 Wpływy z podatku rolnego, podatku leśnego, podatku od czynności cywilnoprawnych, podatków i opłat lokalnych od osób prawnych i innych jednostek organizacyjnych</w:t>
      </w:r>
    </w:p>
    <w:p w14:paraId="18163C2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75616 Wpływy z podatku rolnego, podatku leśnego, podatku od spadków i darowizn, podatku od czynności cywilnoprawnych oraz podatków i opłat lokalnych od osób fizycznych</w:t>
      </w:r>
    </w:p>
    <w:p w14:paraId="280EB90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75617 Wpływy z innych podatków od innych jednostek (poza wymienionymi w wyodrębnionych rozdziałach)</w:t>
      </w:r>
    </w:p>
    <w:p w14:paraId="57DDFE7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75618 Wpływy z innych opłat stanowiących dochody jednostek samorządu terytorialnego na podstawie ustaw</w:t>
      </w:r>
    </w:p>
    <w:p w14:paraId="7A78E84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75619 Wpływy z różnych rozliczeń</w:t>
      </w:r>
    </w:p>
    <w:p w14:paraId="0B74216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75620 Wpływy z rozliczeń jednostek budżetowych z tytułu potrąceń</w:t>
      </w:r>
    </w:p>
    <w:p w14:paraId="0132EB1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75621 Udziały gmin w podatkach stanowiących dochód budżetu państwa</w:t>
      </w:r>
    </w:p>
    <w:p w14:paraId="1972072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75622 Udziały powiatów w podatkach stanowiących dochód budżetu państwa</w:t>
      </w:r>
    </w:p>
    <w:p w14:paraId="4688702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75623 Udziały województw w podatkach stanowiących dochód budżetu państwa</w:t>
      </w:r>
    </w:p>
    <w:p w14:paraId="7B43747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75624 Dywidendy</w:t>
      </w:r>
    </w:p>
    <w:p w14:paraId="65D8487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75625 Wpływy z podatku akcyzowego od energii elektrycznej</w:t>
      </w:r>
    </w:p>
    <w:p w14:paraId="356180B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75626 Wpływy z podatku akcyzowego od paliw opałowych (z wyłączeniem wyrobów węglowych i wyrobów gazowych)</w:t>
      </w:r>
    </w:p>
    <w:p w14:paraId="78937A6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75627 Wpływy z podatku akcyzowego od gazu do napędu silników spalinowych</w:t>
      </w:r>
    </w:p>
    <w:p w14:paraId="4CCC2C7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75628 Wpływy z podatku akcyzowego od preparatów smarowych, olejów smarowych i pozostałych olejów</w:t>
      </w:r>
    </w:p>
    <w:p w14:paraId="4FD2CA1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75629 Wpływy z podatku akcyzowego od wyrobów węglowych</w:t>
      </w:r>
    </w:p>
    <w:p w14:paraId="649FADA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>75630 Wpływy z podatku od wydobycia niektórych kopalin</w:t>
      </w:r>
    </w:p>
    <w:p w14:paraId="5CD666B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75631 Wpływy z podatku akcyzowego od suszu tytoniowego</w:t>
      </w:r>
    </w:p>
    <w:p w14:paraId="283056E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75632 Wpływy z podatku akcyzowego od wyrobów gazowych (z wyłączeniem gazu do napędu silników spalinowych)</w:t>
      </w:r>
    </w:p>
    <w:p w14:paraId="6182812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75633 Wpływy z podatku dochodowego od osób prawnych od dochodów zagranicznej jednostki kontrolowanej</w:t>
      </w:r>
    </w:p>
    <w:p w14:paraId="66A1BFE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W rozdziale tym ujmuje się wpływy z podatku, o którym mowa w </w:t>
      </w:r>
      <w:r w:rsidRPr="00CE40F6">
        <w:rPr>
          <w:rFonts w:asciiTheme="minorHAnsi" w:hAnsiTheme="minorHAnsi"/>
          <w:color w:val="1B1B1B"/>
        </w:rPr>
        <w:t>art. 24a</w:t>
      </w:r>
      <w:r w:rsidRPr="00CE40F6">
        <w:rPr>
          <w:rFonts w:asciiTheme="minorHAnsi" w:hAnsiTheme="minorHAnsi"/>
          <w:color w:val="000000"/>
        </w:rPr>
        <w:t xml:space="preserve"> ustawy z dnia 15 lutego 1992 r. o podatku dochodowym od osób prawnych (Dz. U. z 2019 r. poz. 865, z </w:t>
      </w:r>
      <w:proofErr w:type="spellStart"/>
      <w:r w:rsidRPr="00CE40F6">
        <w:rPr>
          <w:rFonts w:asciiTheme="minorHAnsi" w:hAnsiTheme="minorHAnsi"/>
          <w:color w:val="000000"/>
        </w:rPr>
        <w:t>późn</w:t>
      </w:r>
      <w:proofErr w:type="spellEnd"/>
      <w:r w:rsidRPr="00CE40F6">
        <w:rPr>
          <w:rFonts w:asciiTheme="minorHAnsi" w:hAnsiTheme="minorHAnsi"/>
          <w:color w:val="000000"/>
        </w:rPr>
        <w:t>. zm.)</w:t>
      </w:r>
    </w:p>
    <w:p w14:paraId="664D1CF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75634 Udziały związków metropolitalnych w podatku dochodowym od osób fizycznych</w:t>
      </w:r>
    </w:p>
    <w:p w14:paraId="375C6A0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75635 Wpływy z podatku akcyzowego od płynu do papierosów elektronicznych</w:t>
      </w:r>
    </w:p>
    <w:p w14:paraId="6F5D2B0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75636 Wpływy z podatku akcyzowego od wyrobów nowatorskich</w:t>
      </w:r>
    </w:p>
    <w:p w14:paraId="6449394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75637 Wpływy z podatku dochodowego od osób prawnych od dochodów z niezrealizowanych zysków</w:t>
      </w:r>
    </w:p>
    <w:p w14:paraId="68277BC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Rozdział ten obejmuje wpłaty z tytułu podatku od dochodów z niezrealizowanych zysków na podstawie rozdziału 5a </w:t>
      </w:r>
      <w:r w:rsidRPr="00CE40F6">
        <w:rPr>
          <w:rFonts w:asciiTheme="minorHAnsi" w:hAnsiTheme="minorHAnsi"/>
          <w:color w:val="1B1B1B"/>
        </w:rPr>
        <w:t>ustawy</w:t>
      </w:r>
      <w:r w:rsidRPr="00CE40F6">
        <w:rPr>
          <w:rFonts w:asciiTheme="minorHAnsi" w:hAnsiTheme="minorHAnsi"/>
          <w:color w:val="000000"/>
        </w:rPr>
        <w:t xml:space="preserve"> z dnia 15 lutego 1992 r. o podatku dochodowym od osób prawnych.</w:t>
      </w:r>
    </w:p>
    <w:p w14:paraId="4DC3C44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75638 Dochody ze zbycia praw do spółki nieruchomościowej z tytułu wpłat dokonanych przez płatnika</w:t>
      </w:r>
    </w:p>
    <w:p w14:paraId="6A4E9D5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75639 Ryczałt od przychodów zagranicznych osób przenoszących miejsce zamieszkania na terytorium Rzeczypospolitej Polskiej</w:t>
      </w:r>
    </w:p>
    <w:p w14:paraId="64F78EA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75640 Udziały miast na prawach powiatu w podatkach stanowiących dochód budżetu państwa</w:t>
      </w:r>
    </w:p>
    <w:p w14:paraId="0828EB1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75648 Wpłaty z podatku od towarów i usług od importu towarów rozliczane przez urzędy celno-skarbowe</w:t>
      </w:r>
    </w:p>
    <w:p w14:paraId="24CFE1A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75650 Wpłaty ze zryczałtowanego podatku od towarów i usług rozliczane przez urzędy skarbowe od usług taksówek osobowych</w:t>
      </w:r>
    </w:p>
    <w:p w14:paraId="561130D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75651 Wpłaty z podatku od towarów i usług rozliczane przez urzędy skarbowe jako dodatkowe zobowiązanie podatkowe z tytułu nieprawidłowości popełnianych przez podatnika przy rozliczaniu podatku (sankcje)</w:t>
      </w:r>
    </w:p>
    <w:p w14:paraId="6C8A97A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75652 Pozostałe wpłaty z podatku od towarów i usług rozliczane przez urzędy skarbowe</w:t>
      </w:r>
    </w:p>
    <w:p w14:paraId="1BE866F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75653 Zwroty podatku od towarów i usług rozliczane przez urzędy skarbowe Kwoty ujmowane w tym rozdziale z tytułu zwrotu podatku wykazuje się ze znakiem ujemnym.</w:t>
      </w:r>
    </w:p>
    <w:p w14:paraId="3DC3CDD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75654 Rozliczenia w podatku od towarów i usług z tytułu kas rejestrujących</w:t>
      </w:r>
    </w:p>
    <w:p w14:paraId="1BBD0B2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należy wykazać ze znakiem ujemnym kwoty zwrócone przez urzędy skarbowe podatnikom VAT zwolnionym z tytułu poniesionych przez nich wydatków na zakup kas rejestrujących oraz ze znakiem dodatnim kwoty dokonanych przez podatników VAT zwrotów kwot odliczonych przez nich lub im zwróconych z tego tytułu.</w:t>
      </w:r>
    </w:p>
    <w:p w14:paraId="3E617A4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75655 Zwroty osobom fizycznym niektórych wydatków związanych z budownictwem mieszkaniowym</w:t>
      </w:r>
    </w:p>
    <w:p w14:paraId="3C9E09C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 xml:space="preserve">W rozdziale tym ujmuje się kwoty zwrotu, o których mowa w </w:t>
      </w:r>
      <w:r w:rsidRPr="00CE40F6">
        <w:rPr>
          <w:rFonts w:asciiTheme="minorHAnsi" w:hAnsiTheme="minorHAnsi"/>
          <w:color w:val="1B1B1B"/>
        </w:rPr>
        <w:t>ustawie</w:t>
      </w:r>
      <w:r w:rsidRPr="00CE40F6">
        <w:rPr>
          <w:rFonts w:asciiTheme="minorHAnsi" w:hAnsiTheme="minorHAnsi"/>
          <w:color w:val="000000"/>
        </w:rPr>
        <w:t xml:space="preserve"> z dnia 27 września 2013 r. o pomocy państwa w nabyciu pierwszego mieszkania przez młodych ludzi (Dz. U. z 2019 r. poz. 1116). W budżecie państwa kwoty ujmowane w tym rozdziale wykazuje się ze znakiem ujemnym.</w:t>
      </w:r>
    </w:p>
    <w:p w14:paraId="15EB0D4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75656 Podatek dochodowy od osób fizycznych przekazany przez urzędy skarbowe na rzecz organizacji pożytku publicznego</w:t>
      </w:r>
    </w:p>
    <w:p w14:paraId="75688C9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Rozdział ten obejmuje przekazane przez urzędy skarbowe na podstawie </w:t>
      </w:r>
      <w:r w:rsidRPr="00CE40F6">
        <w:rPr>
          <w:rFonts w:asciiTheme="minorHAnsi" w:hAnsiTheme="minorHAnsi"/>
          <w:color w:val="1B1B1B"/>
        </w:rPr>
        <w:t>art. 45c ust. 1</w:t>
      </w:r>
      <w:r w:rsidRPr="00CE40F6">
        <w:rPr>
          <w:rFonts w:asciiTheme="minorHAnsi" w:hAnsiTheme="minorHAnsi"/>
          <w:color w:val="000000"/>
        </w:rPr>
        <w:t xml:space="preserve"> ustawy z dnia 26 lipca 1991 r. o podatku dochodowym od osób fizycznych (Dz. U. z 2019 r. poz. 1387, z </w:t>
      </w:r>
      <w:proofErr w:type="spellStart"/>
      <w:r w:rsidRPr="00CE40F6">
        <w:rPr>
          <w:rFonts w:asciiTheme="minorHAnsi" w:hAnsiTheme="minorHAnsi"/>
          <w:color w:val="000000"/>
        </w:rPr>
        <w:t>późn</w:t>
      </w:r>
      <w:proofErr w:type="spellEnd"/>
      <w:r w:rsidRPr="00CE40F6">
        <w:rPr>
          <w:rFonts w:asciiTheme="minorHAnsi" w:hAnsiTheme="minorHAnsi"/>
          <w:color w:val="000000"/>
        </w:rPr>
        <w:t xml:space="preserve">. zm.) oraz art. 21b ust. 1 ustawy z dnia 20 listopada 1998 r. o zryczałtowanym podatku dochodowym od niektórych przychodów osiąganych przez osoby fizyczne (Dz. U. z 2019 r. poz. 43, z </w:t>
      </w:r>
      <w:proofErr w:type="spellStart"/>
      <w:r w:rsidRPr="00CE40F6">
        <w:rPr>
          <w:rFonts w:asciiTheme="minorHAnsi" w:hAnsiTheme="minorHAnsi"/>
          <w:color w:val="000000"/>
        </w:rPr>
        <w:t>późn</w:t>
      </w:r>
      <w:proofErr w:type="spellEnd"/>
      <w:r w:rsidRPr="00CE40F6">
        <w:rPr>
          <w:rFonts w:asciiTheme="minorHAnsi" w:hAnsiTheme="minorHAnsi"/>
          <w:color w:val="000000"/>
        </w:rPr>
        <w:t>. zm.), na rzecz organizacji pożytku publicznego, kwoty podatku w wysokości nieprzekraczającej 1% podatku należnego wynikającego z zeznania podatkowego. Kwoty wykazuje się ze znakiem ujemnym.</w:t>
      </w:r>
    </w:p>
    <w:p w14:paraId="46E77BF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75657 Rozliczenia z tytułu niewykorzystanej ulgi na dzieci w podatku dochodowym od osób fizycznych</w:t>
      </w:r>
    </w:p>
    <w:p w14:paraId="398B823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W rozdziale tym ujmuje się dokonywane przez organ podatkowy zwroty kwot stanowiących różnicę określoną zgodnie z </w:t>
      </w:r>
      <w:r w:rsidRPr="00CE40F6">
        <w:rPr>
          <w:rFonts w:asciiTheme="minorHAnsi" w:hAnsiTheme="minorHAnsi"/>
          <w:color w:val="1B1B1B"/>
        </w:rPr>
        <w:t>art. 27f ust. 8-10</w:t>
      </w:r>
      <w:r w:rsidRPr="00CE40F6">
        <w:rPr>
          <w:rFonts w:asciiTheme="minorHAnsi" w:hAnsiTheme="minorHAnsi"/>
          <w:color w:val="000000"/>
        </w:rPr>
        <w:t xml:space="preserve"> ustawy z dnia 26 lipca 1991 r. o podatku dochodowym od osób fizycznych, wykazanych w zeznaniach, o których mowa w art. 45 ust. 1 tej ustawy. Kwoty wykazuje się ze znakiem ujemnym.</w:t>
      </w:r>
    </w:p>
    <w:p w14:paraId="380FE08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75658 Wpłaty podatku od towarów i usług w przypadku wewnątrzwspólnotowego nabycia paliw silnikowych</w:t>
      </w:r>
    </w:p>
    <w:p w14:paraId="5426A09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75659 Wpłaty z podatku od towarów i usług w przypadku procedury szczególnej - schemat unijny</w:t>
      </w:r>
    </w:p>
    <w:p w14:paraId="68EBCE7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75660 Wpłaty z podatku od towarów i usług w przypadku procedury szczególnej - schemat nieunijny</w:t>
      </w:r>
    </w:p>
    <w:p w14:paraId="395CB6F9" w14:textId="77777777" w:rsidR="004D6C56" w:rsidRDefault="00CE40F6">
      <w:pPr>
        <w:spacing w:before="25" w:after="0"/>
        <w:jc w:val="both"/>
        <w:rPr>
          <w:rFonts w:asciiTheme="minorHAnsi" w:hAnsiTheme="minorHAnsi"/>
          <w:color w:val="000000"/>
        </w:rPr>
      </w:pPr>
      <w:r w:rsidRPr="00CE40F6">
        <w:rPr>
          <w:rFonts w:asciiTheme="minorHAnsi" w:hAnsiTheme="minorHAnsi"/>
          <w:color w:val="000000"/>
        </w:rPr>
        <w:t>75661 Wpłaty z podatku od towarów i usług w przypadku procedury szczególnej - schemat importu</w:t>
      </w:r>
    </w:p>
    <w:p w14:paraId="72FA5239" w14:textId="5A6E7019" w:rsidR="0001381C" w:rsidRDefault="0001381C">
      <w:pPr>
        <w:spacing w:before="25" w:after="0"/>
        <w:jc w:val="both"/>
        <w:rPr>
          <w:rFonts w:asciiTheme="minorHAnsi" w:hAnsiTheme="minorHAnsi"/>
          <w:color w:val="000000"/>
        </w:rPr>
      </w:pPr>
      <w:r w:rsidRPr="0001381C">
        <w:rPr>
          <w:rFonts w:asciiTheme="minorHAnsi" w:hAnsiTheme="minorHAnsi"/>
          <w:color w:val="000000"/>
        </w:rPr>
        <w:t>75665 Wpływy z podatku akcyzowego od zestawów części do urządzeń do waporyzacji</w:t>
      </w:r>
    </w:p>
    <w:p w14:paraId="0F79BDF1" w14:textId="77777777" w:rsidR="0001381C" w:rsidRPr="0001381C" w:rsidRDefault="0001381C" w:rsidP="0001381C">
      <w:pPr>
        <w:spacing w:before="25" w:after="0"/>
        <w:jc w:val="both"/>
        <w:rPr>
          <w:rFonts w:asciiTheme="minorHAnsi" w:hAnsiTheme="minorHAnsi"/>
        </w:rPr>
      </w:pPr>
      <w:r w:rsidRPr="0001381C">
        <w:rPr>
          <w:rFonts w:asciiTheme="minorHAnsi" w:hAnsiTheme="minorHAnsi"/>
        </w:rPr>
        <w:t>75666 Wpływy z globalnego podatku wyrównawczego</w:t>
      </w:r>
    </w:p>
    <w:p w14:paraId="4C788424" w14:textId="77777777" w:rsidR="0001381C" w:rsidRPr="0001381C" w:rsidRDefault="0001381C" w:rsidP="0001381C">
      <w:pPr>
        <w:spacing w:before="25" w:after="0"/>
        <w:jc w:val="both"/>
        <w:rPr>
          <w:rFonts w:asciiTheme="minorHAnsi" w:hAnsiTheme="minorHAnsi"/>
        </w:rPr>
      </w:pPr>
      <w:r w:rsidRPr="0001381C">
        <w:rPr>
          <w:rFonts w:asciiTheme="minorHAnsi" w:hAnsiTheme="minorHAnsi"/>
        </w:rPr>
        <w:t>75667 Wpływy z krajowego podatku wyrównawczego</w:t>
      </w:r>
    </w:p>
    <w:p w14:paraId="46723EC1" w14:textId="77777777" w:rsidR="0001381C" w:rsidRPr="0001381C" w:rsidRDefault="0001381C" w:rsidP="0001381C">
      <w:pPr>
        <w:spacing w:before="25" w:after="0"/>
        <w:jc w:val="both"/>
        <w:rPr>
          <w:rFonts w:asciiTheme="minorHAnsi" w:hAnsiTheme="minorHAnsi"/>
        </w:rPr>
      </w:pPr>
      <w:r w:rsidRPr="0001381C">
        <w:rPr>
          <w:rFonts w:asciiTheme="minorHAnsi" w:hAnsiTheme="minorHAnsi"/>
        </w:rPr>
        <w:t>75668 Wpływy z podatku wyrównawczego od niedostatecznie opodatkowanych zysków</w:t>
      </w:r>
    </w:p>
    <w:p w14:paraId="30DDCBEE" w14:textId="27DE5E9C" w:rsidR="0001381C" w:rsidRPr="00CE40F6" w:rsidRDefault="0001381C" w:rsidP="0001381C">
      <w:pPr>
        <w:spacing w:before="25" w:after="0"/>
        <w:jc w:val="both"/>
        <w:rPr>
          <w:rFonts w:asciiTheme="minorHAnsi" w:hAnsiTheme="minorHAnsi"/>
        </w:rPr>
      </w:pPr>
      <w:r w:rsidRPr="0001381C">
        <w:rPr>
          <w:rFonts w:asciiTheme="minorHAnsi" w:hAnsiTheme="minorHAnsi"/>
        </w:rPr>
        <w:t>75669 Wpłaty fundacji rodzinnej”,</w:t>
      </w:r>
    </w:p>
    <w:p w14:paraId="34E43F1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75690 Planowane wpływy z podatku od towarów i usług</w:t>
      </w:r>
    </w:p>
    <w:p w14:paraId="3354CD3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ma zastosowanie wyłącznie do planowania. Wykonanie dochodów klasyfikowane jest w rozdziałach właściwych dla poszczególnych rodzajów podatku od towarów i usług.</w:t>
      </w:r>
    </w:p>
    <w:p w14:paraId="57508BF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75691 Planowane wpływy z podatku dochodowego od osób fizycznych</w:t>
      </w:r>
    </w:p>
    <w:p w14:paraId="48177C2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ma zastosowanie wyłącznie do planowania. Wykonanie dochodów klasyfikowane jest w rozdziałach właściwych dla poszczególnych rodzajów podatku dochodowego od osób fizycznych.</w:t>
      </w:r>
    </w:p>
    <w:p w14:paraId="48026E5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>75692 Planowane wpływy z podatku dochodowego od osób prawnych i innych jednostek organizacyjnych</w:t>
      </w:r>
    </w:p>
    <w:p w14:paraId="20508DE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ma zastosowanie wyłącznie do planowania. Wykonanie dochodów klasyfikowane jest w rozdziałach właściwych dla poszczególnych rodzajów podatku dochodowego od osób prawnych i innych jednostek organizacyjnych.</w:t>
      </w:r>
    </w:p>
    <w:p w14:paraId="4D5F84A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75693 Planowane wpływy z podatku akcyzowego</w:t>
      </w:r>
    </w:p>
    <w:p w14:paraId="64717A1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ma zastosowanie wyłącznie do planowania. Wykonanie dochodów klasyfikowane jest w rozdziałach właściwych dla poszczególnych rodzajów podatku akcyzowego.</w:t>
      </w:r>
    </w:p>
    <w:p w14:paraId="7065F31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75694 Planowane wpływy z podatku od wydobycia niektórych kopalin</w:t>
      </w:r>
    </w:p>
    <w:p w14:paraId="122B835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ma zastosowanie do planowania. Wykonanie dochodów klasyfikowane jest w rozdziale 75630.</w:t>
      </w:r>
    </w:p>
    <w:p w14:paraId="2A59525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757 - Obsługa długu publicznego</w:t>
      </w:r>
    </w:p>
    <w:p w14:paraId="3FB8382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75701 Obsługa zadłużenia, należności i innych operacji finansowych Skarbu Państwa na rynkach zagranicznych</w:t>
      </w:r>
    </w:p>
    <w:p w14:paraId="19502A7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75702 Obsługa papierów wartościowych, kredytów i pożyczek oraz innych zobowiązań jednostek samorządu terytorialnego zaliczanych do tytułu dłużnego - kredyty i pożyczki</w:t>
      </w:r>
    </w:p>
    <w:p w14:paraId="337A8E7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75703 Obsługa zadłużenia, należności i innych operacji finansowych Skarbu Państwa na rynku krajowym</w:t>
      </w:r>
    </w:p>
    <w:p w14:paraId="7FB9617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75704 Rozliczenia z tytułu poręczeń i gwarancji udzielonych przez Skarb Państwa lub jednostkę samorządu terytorialnego</w:t>
      </w:r>
    </w:p>
    <w:p w14:paraId="05DE2A4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75705 Obsługa krajowych pożyczek i kredytów pozostałych jednostek sektora finansów publicznych i jednostek spoza sektora finansów publicznych</w:t>
      </w:r>
    </w:p>
    <w:p w14:paraId="37093B1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758 - Różne rozliczenia</w:t>
      </w:r>
    </w:p>
    <w:p w14:paraId="782DA66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75801 Część oświatowa subwencji ogólnej dla jednostek samorządu terytorialnego</w:t>
      </w:r>
    </w:p>
    <w:p w14:paraId="0A5548E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75802 Uzupełnienie subwencji ogólnej dla jednostek samorządu terytorialnego</w:t>
      </w:r>
    </w:p>
    <w:p w14:paraId="04D9D80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75803 Część wyrównawcza subwencji ogólnej dla powiatów</w:t>
      </w:r>
    </w:p>
    <w:p w14:paraId="34403FE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75804 Część wyrównawcza subwencji ogólnej dla województw</w:t>
      </w:r>
    </w:p>
    <w:p w14:paraId="1FE175B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75805 Część rekompensująca subwencji ogólnej dla gmin</w:t>
      </w:r>
    </w:p>
    <w:p w14:paraId="276CADD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75806 Część rozwojowa subwencji ogólnej dla jednostek samorządu terytorialnego</w:t>
      </w:r>
    </w:p>
    <w:p w14:paraId="0F54EC5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75807 Część wyrównawcza subwencji ogólnej dla gmin</w:t>
      </w:r>
    </w:p>
    <w:p w14:paraId="47FB8F0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75808 Rozliczenia wpływów z podatków od dochodów osiąganych z działalności gospodarczej prowadzonej na terenie specjalnych stref ekonomicznych w części podlegającej przekazaniu na rachunek Funduszu Strefowego</w:t>
      </w:r>
    </w:p>
    <w:p w14:paraId="18AB266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budżecie państwa kwoty ujmowane w tym rozdziale wykazywane będą ze znakiem ujemnym, a w Funduszu Strefowym ze znakiem dodatnim.</w:t>
      </w:r>
    </w:p>
    <w:p w14:paraId="78ED515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75809 Rozliczenia między jednostkami samorządu terytorialnego</w:t>
      </w:r>
    </w:p>
    <w:p w14:paraId="4355CC6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75810 Uzupełnienie funduszy statutowych banków państwowych i innych instytucji finansowych</w:t>
      </w:r>
    </w:p>
    <w:p w14:paraId="4D901B0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 xml:space="preserve">75811 Rozliczenia z tytułu rachunków clearingowych, barterowych i specjalnych oraz różnice </w:t>
      </w:r>
      <w:proofErr w:type="spellStart"/>
      <w:r w:rsidRPr="00CE40F6">
        <w:rPr>
          <w:rFonts w:asciiTheme="minorHAnsi" w:hAnsiTheme="minorHAnsi"/>
          <w:color w:val="000000"/>
        </w:rPr>
        <w:t>kooficjentowe</w:t>
      </w:r>
      <w:proofErr w:type="spellEnd"/>
    </w:p>
    <w:p w14:paraId="2C69ECE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75812 Rozliczenia z międzynarodowymi organizacjami finansowymi</w:t>
      </w:r>
    </w:p>
    <w:p w14:paraId="76B2427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75814 Różne rozliczenia finansowe</w:t>
      </w:r>
    </w:p>
    <w:p w14:paraId="2FABD1C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75815 Wpływy do wyjaśnienia</w:t>
      </w:r>
    </w:p>
    <w:p w14:paraId="6D9C7CE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75816 Wpływy do rozliczenia</w:t>
      </w:r>
    </w:p>
    <w:p w14:paraId="2770F5E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75817 Ogólna rezerwa budżetowa Rady Ministrów</w:t>
      </w:r>
    </w:p>
    <w:p w14:paraId="3395565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75818 Rezerwy ogólne i celowe</w:t>
      </w:r>
    </w:p>
    <w:p w14:paraId="031DF16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tylko rezerwy, których nie można podzielić na działy i rodzaje wydatków w okresie uchwalania budżetu.</w:t>
      </w:r>
    </w:p>
    <w:p w14:paraId="2EC356F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75819 Rezerwa subwencji ogólnej dla województw</w:t>
      </w:r>
    </w:p>
    <w:p w14:paraId="16ECD57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75820 Prywatyzacja</w:t>
      </w:r>
    </w:p>
    <w:p w14:paraId="16C637D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75821 Komisja Nadzoru Finansowego</w:t>
      </w:r>
    </w:p>
    <w:p w14:paraId="4D59AF8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75822 Fundusz Kościelny</w:t>
      </w:r>
    </w:p>
    <w:p w14:paraId="04B018F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75823 Partie polityczne i komitety wyborcze (wyborców)</w:t>
      </w:r>
    </w:p>
    <w:p w14:paraId="72B9F79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75831 Część równoważąca subwencji ogólnej dla gmin</w:t>
      </w:r>
    </w:p>
    <w:p w14:paraId="635D645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75832 Część równoważąca subwencji ogólnej dla powiatów</w:t>
      </w:r>
    </w:p>
    <w:p w14:paraId="10DED52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75833 Część regionalna subwencji ogólnej dla województw</w:t>
      </w:r>
    </w:p>
    <w:p w14:paraId="4FA38BC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75834 Subwencja ogólna dla jednostki samorządu terytorialnego</w:t>
      </w:r>
    </w:p>
    <w:p w14:paraId="50358ED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75835 Rezerwa na uzupełnienie dochodów jednostek samorządu terytorialnego</w:t>
      </w:r>
    </w:p>
    <w:p w14:paraId="31B556C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75850 Rozliczenia z budżetem ogólnym Unii Europejskiej z tytułu środków własnych</w:t>
      </w:r>
    </w:p>
    <w:p w14:paraId="14CFACA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75860 Euroregiony</w:t>
      </w:r>
    </w:p>
    <w:p w14:paraId="7E1F1C4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75861 Regionalne Programy Operacyjne 2007-2013</w:t>
      </w:r>
    </w:p>
    <w:p w14:paraId="0A8D47B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wydatki tylko w części "34. Rozwój regionalny" oraz dochody samorządu województwa będącego Instytucją Zarządzającą w Regionalnych Programach Operacyjnych 2007-2013.</w:t>
      </w:r>
    </w:p>
    <w:p w14:paraId="6905ACB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75862 Program Operacyjny Kapitał Ludzki</w:t>
      </w:r>
    </w:p>
    <w:p w14:paraId="19BFFC3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wydatki tylko w części "34. Rozwój regionalny" oraz dochody samorządu województwa w Programie Operacyjnym Kapitał Ludzki w zakresie osi priorytetowych, dla których samorząd województwa jest Instytucją Pośredniczącą.</w:t>
      </w:r>
    </w:p>
    <w:p w14:paraId="753C917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75863 Regionalne Programy Operacyjne 2014-2020 finansowane z udziałem środków Europejskiego Funduszu Rozwoju Regionalnego</w:t>
      </w:r>
    </w:p>
    <w:p w14:paraId="2FA666B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wydatki tylko w części "34. Rozwój regionalny" oraz dochody samorządu województwa będącego Instytucją Zarządzającą w Regionalnych Programach Operacyjnych 2014-2020 w zakresie wydatków finansowanych ze środków Europejskiego Funduszu Rozwoju Regionalnego i współfinansowania krajowego.</w:t>
      </w:r>
    </w:p>
    <w:p w14:paraId="1DC0441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75864 Regionalne Programy Operacyjne 2014-2020 finansowane z udziałem środków Europejskiego Funduszu Społecznego</w:t>
      </w:r>
    </w:p>
    <w:p w14:paraId="7401019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>W rozdziale tym ujmuje się wydatki tylko w części "34. Rozwój regionalny" oraz dochody samorządu województwa będącego Instytucją Zarządzającą w Regionalnych Programach Operacyjnych 2014-2020 w zakresie wydatków finansowanych ze środków Europejskiego Funduszu Społecznego i współfinansowania krajowego.</w:t>
      </w:r>
    </w:p>
    <w:p w14:paraId="65A7ED6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75865 Programy regionalne 2021-2027 finansowane z udziałem środków Europejskiego Funduszu Rozwoju Regionalnego</w:t>
      </w:r>
    </w:p>
    <w:p w14:paraId="764A7A2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wydatki tylko w części "34. Rozwój regionalny" oraz dochody samorządu województwa będącego Instytucją Zarządzającą w programach regionalnych 2021-2027 w zakresie wydatków finansowanych ze środków Europejskiego Funduszu Rozwoju Regionalnego i współfinansowania krajowego.</w:t>
      </w:r>
    </w:p>
    <w:p w14:paraId="223C204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75866 Programy regionalne 2021-2027 finansowane z udziałem Europejskiego Funduszu Społecznego Plus</w:t>
      </w:r>
    </w:p>
    <w:p w14:paraId="77AFFB6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wydatki tylko w części "34. Rozwój regionalny" oraz dochody samorządu województwa będącego Instytucją Zarządzającą w programach regionalnych 2021-2027 w zakresie wydatków finansowanych ze środków Europejskiego Funduszu Społecznego Plus i współfinansowania krajowego.</w:t>
      </w:r>
    </w:p>
    <w:p w14:paraId="354D22B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75867 Krajowy Plan Odbudowy</w:t>
      </w:r>
    </w:p>
    <w:p w14:paraId="6B39C79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w zakresie wydatków ujmuje się tylko wydatki w części "34. Rozwój regionalny" ze środków pochodzących z Instrumentu na rzecz Odbudowy i Zwiększania Odporności przeznaczonych na wsparcie o charakterze bezzwrotnym.</w:t>
      </w:r>
    </w:p>
    <w:p w14:paraId="22AA77B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również dochody jednostek samorządu terytorialnego otrzymane z Polskiego Funduszu Rozwoju S.A. przeznaczone na finansowanie inwestycji i przedsięwzięć realizowanych ze środków, o których mowa w art. 5 ust. 3 pkt 5d ustawy.</w:t>
      </w:r>
    </w:p>
    <w:p w14:paraId="00BEB61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75868 Programy regionalne 2021-2027 finansowane z udziałem Funduszu na rzecz Sprawiedliwej Transformacji</w:t>
      </w:r>
    </w:p>
    <w:p w14:paraId="2F5D573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wydatki tylko w części "34. Rozwój regionalny" oraz dochody samorządu województwa będącego Instytucją Zarządzającą w programach regionalnych 2021-2027 w zakresie wydatków finansowanych ze środków Funduszu na rzecz Sprawiedliwej Transformacji i współfinansowania krajowego.</w:t>
      </w:r>
    </w:p>
    <w:p w14:paraId="2AE6D8C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nie ujmuje się wydatków pomocy technicznej państwowych jednostek budżetowych.</w:t>
      </w:r>
    </w:p>
    <w:p w14:paraId="751737C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801 - Oświata i wychowanie</w:t>
      </w:r>
    </w:p>
    <w:p w14:paraId="16C48C1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80101 Szkoły podstawowe</w:t>
      </w:r>
    </w:p>
    <w:p w14:paraId="0D3E99F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80102 Szkoły podstawowe specjalne</w:t>
      </w:r>
    </w:p>
    <w:p w14:paraId="35A60D4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80103 Oddziały przedszkolne w szkołach podstawowych</w:t>
      </w:r>
    </w:p>
    <w:p w14:paraId="3E58F1A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80104 Przedszkola</w:t>
      </w:r>
    </w:p>
    <w:p w14:paraId="753B73B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80105 Przedszkola specjalne</w:t>
      </w:r>
    </w:p>
    <w:p w14:paraId="04D37B2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80106 Inne formy wychowania przedszkolnego</w:t>
      </w:r>
    </w:p>
    <w:p w14:paraId="4028D6F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80107 Świetlice szkolne</w:t>
      </w:r>
    </w:p>
    <w:p w14:paraId="79CACFD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80108 Szkoły podstawowe dla dorosłych</w:t>
      </w:r>
    </w:p>
    <w:p w14:paraId="7494415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>80110 Gimnazja</w:t>
      </w:r>
    </w:p>
    <w:p w14:paraId="769BCFD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Do dnia 31 stycznia 2020 r. w rozdziale tym ujmuje się dochody oraz wydatki dotyczące zadań realizowanych w gimnazjach i klasach dotychczasowego gimnazjum prowadzonych w szkołach innego typu.</w:t>
      </w:r>
    </w:p>
    <w:p w14:paraId="52825E1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80111 Gimnazja specjalne</w:t>
      </w:r>
    </w:p>
    <w:p w14:paraId="6E5FE46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Do dnia 31 stycznia 2020 r. w rozdziale tym ujmuje się dochody oraz wydatki dotyczące zadań realizowanych w gimnazjach specjalnych i klasach dotychczasowego gimnazjum specjalnego prowadzonych w szkołach innego typu.</w:t>
      </w:r>
    </w:p>
    <w:p w14:paraId="6FCB2E8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80113 Dowożenie uczniów do szkół</w:t>
      </w:r>
    </w:p>
    <w:p w14:paraId="60C4872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80115 Technika</w:t>
      </w:r>
    </w:p>
    <w:p w14:paraId="6E8186C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80116 Szkoły policealne</w:t>
      </w:r>
    </w:p>
    <w:p w14:paraId="7A1BA50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80117 Branżowe szkoły I stopnia</w:t>
      </w:r>
    </w:p>
    <w:p w14:paraId="1196F4C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80118 Branżowe szkoły II stopnia</w:t>
      </w:r>
    </w:p>
    <w:p w14:paraId="673869A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80120 Licea ogólnokształcące</w:t>
      </w:r>
    </w:p>
    <w:p w14:paraId="7A3A07D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80121 Licea ogólnokształcące specjalne</w:t>
      </w:r>
    </w:p>
    <w:p w14:paraId="1F4B39E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80122 Licea ogólnokształcące dla dorosłych</w:t>
      </w:r>
    </w:p>
    <w:p w14:paraId="23F8ACA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80130 Szkoły zawodowe</w:t>
      </w:r>
    </w:p>
    <w:p w14:paraId="16037D4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Do dnia 31 stycznia 2020 r. w rozdziale tym ujmuje się dochody i wydatki dotyczące zadań realizowanych w klasach dotychczasowej zasadniczej szkoły zawodowej prowadzonych w branżowej szkole I stopnia oraz dochody i wydatki ponoszone do dnia 31 grudnia 2017 r. w klasie pierwszej branżowej szkoły I stopnia oraz pozostałych typach szkół zawodowych.</w:t>
      </w:r>
    </w:p>
    <w:p w14:paraId="1EEA9A2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80131 Kolegia pracowników służb społecznych</w:t>
      </w:r>
    </w:p>
    <w:p w14:paraId="2928F0A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80132 Szkoły artystyczne</w:t>
      </w:r>
    </w:p>
    <w:p w14:paraId="22A54E1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80134 Szkoły zawodowe specjalne</w:t>
      </w:r>
    </w:p>
    <w:p w14:paraId="3AB1F29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80135 Szkolnictwo polskie za granicą</w:t>
      </w:r>
    </w:p>
    <w:p w14:paraId="57B47F1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80136 Kuratoria oświaty</w:t>
      </w:r>
    </w:p>
    <w:p w14:paraId="427BA4D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80140 Placówki kształcenia ustawicznego i centra kształcenia zawodowego</w:t>
      </w:r>
    </w:p>
    <w:p w14:paraId="1C6EA02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80142 Ośrodki szkolenia, dokształcania i doskonalenia kadr</w:t>
      </w:r>
    </w:p>
    <w:p w14:paraId="5B028A7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80143 Jednostki pomocnicze szkolnictwa</w:t>
      </w:r>
    </w:p>
    <w:p w14:paraId="0B8643E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80144 Inne formy kształcenia osobno niewymienione</w:t>
      </w:r>
    </w:p>
    <w:p w14:paraId="38E7E4D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80145 Komisje egzaminacyjne</w:t>
      </w:r>
    </w:p>
    <w:p w14:paraId="3343B40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wszystkie komisje egzaminacyjne funkcjonujące w systemie oświaty, z wyłączeniem komisji egzaminacyjnych powoływanych do przeprowadzenia postępowania egzaminacyjnego o nadanie stopnia nauczyciela mianowanego.</w:t>
      </w:r>
    </w:p>
    <w:p w14:paraId="475D22F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80146 Dokształcanie i doskonalenie nauczycieli</w:t>
      </w:r>
    </w:p>
    <w:p w14:paraId="5B12413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80147 Biblioteki pedagogiczne</w:t>
      </w:r>
    </w:p>
    <w:p w14:paraId="665C56E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80148 Stołówki szkolne i przedszkolne</w:t>
      </w:r>
    </w:p>
    <w:p w14:paraId="7F7FF00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>80149 Realizacja zadań wymagających stosowania specjalnej organizacji nauki i metod pracy dla dzieci w przedszkolach, oddziałach przedszkolnych w szkołach podstawowych i innych formach wychowania przedszkolnego W rozdziale tym ujmuje się wydatki i dochody związane z realizacją zadań wymagających stosowania specjalnej organizacji nauki i metod pracy w edukacji przedszkolnej, inne niż objęte klasyfikowaniem w rozdziale "80105 Przedszkola specjalne".</w:t>
      </w:r>
    </w:p>
    <w:p w14:paraId="6A2746C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80150 Realizacja zadań wymagających stosowania specjalnej organizacji nauki i metod pracy dla dzieci i młodzieży w szkołach podstawowych</w:t>
      </w:r>
    </w:p>
    <w:p w14:paraId="7FD245A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wydatki i dochody związane z realizacją zadań wymagających stosowania specjalnej organizacji nauki i metod pracy w tych szkołach, inne niż klasyfikowane w rozdziale "</w:t>
      </w:r>
    </w:p>
    <w:p w14:paraId="40C64AC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80102 Szkoły podstawowe specjalne".</w:t>
      </w:r>
    </w:p>
    <w:p w14:paraId="123019C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nie ujmuje się dochodów i wydatków związanych z realizacją zadań wymagających stosowania specjalnej organizacji nauki i metod pracy dla dzieci i młodzieży w klasach dotychczasowego gimnazjum prowadzonych w szkołach podstawowych.</w:t>
      </w:r>
    </w:p>
    <w:p w14:paraId="5A5A8EF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80151 Kwalifikacyjne kursy zawodowe</w:t>
      </w:r>
    </w:p>
    <w:p w14:paraId="5F2B43C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80152 Realizacja zadań wymagających stosowania specjalnej organizacji nauki i metod pracy dla dzieci i młodzieży w gimnazjach, klasach dotychczasowego gimnazjum prowadzonych w szkołach innego typu, liceach ogólnokształcących, technikach, szkołach policealnych, branżowych szkołach I </w:t>
      </w:r>
      <w:proofErr w:type="spellStart"/>
      <w:r w:rsidRPr="00CE40F6">
        <w:rPr>
          <w:rFonts w:asciiTheme="minorHAnsi" w:hAnsiTheme="minorHAnsi"/>
          <w:color w:val="000000"/>
        </w:rPr>
        <w:t>i</w:t>
      </w:r>
      <w:proofErr w:type="spellEnd"/>
      <w:r w:rsidRPr="00CE40F6">
        <w:rPr>
          <w:rFonts w:asciiTheme="minorHAnsi" w:hAnsiTheme="minorHAnsi"/>
          <w:color w:val="000000"/>
        </w:rPr>
        <w:t xml:space="preserve"> II stopnia i klasach dotychczasowej zasadniczej szkoły zawodowej prowadzonych w branżowych szkołach I stopnia oraz szkołach artystycznych</w:t>
      </w:r>
    </w:p>
    <w:p w14:paraId="19D38C3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wydatki i dochody związane z realizacją zadań wymagających stosowania specjalnej organizacji nauki i metod pracy w tych szkołach, inne niż klasyfikowane w rozdziałach: " 80111 Gimnazja specjalne", " 80121 Licea ogólnokształcące specjalne", " 80134 Szkoły zawodowe specjalne".</w:t>
      </w:r>
    </w:p>
    <w:p w14:paraId="63B72E4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80153 Zapewnienie uczniom prawa do bezpłatnego dostępu do podręczników, materiałów edukacyjnych lub materiałów ćwiczeniowych W rozdziale tym ujmuje się dochody oraz wydatki związane z zapewnieniem prawa do bezpłatnego dostępu do podręczników, materiałów edukacyjnych lub materiałów ćwiczeniowych uczniom szkół podstawowych, szkół artystycznych realizujących kształcenie ogólne w zakresie szkoły podstawowej, a także uczniom szkół polskich, o których mowa w </w:t>
      </w:r>
      <w:r w:rsidRPr="00CE40F6">
        <w:rPr>
          <w:rFonts w:asciiTheme="minorHAnsi" w:hAnsiTheme="minorHAnsi"/>
          <w:color w:val="1B1B1B"/>
        </w:rPr>
        <w:t>art. 8 ust. 5 pkt 1 lit. a</w:t>
      </w:r>
      <w:r w:rsidRPr="00CE40F6">
        <w:rPr>
          <w:rFonts w:asciiTheme="minorHAnsi" w:hAnsiTheme="minorHAnsi"/>
          <w:color w:val="000000"/>
        </w:rPr>
        <w:t xml:space="preserve"> ustawy z dnia 14 grudnia 2016 r. - Prawo oświatowe (Dz. U. z 2020 r. poz. 910), oraz szkół, o których mowa w art. 8 ust. 5 pkt 2 lit. c ustawy - Prawo oświatowe, które umożliwiają uczniom uzupełnienie wykształcenia w zakresie szkoły podstawowej.</w:t>
      </w:r>
    </w:p>
    <w:p w14:paraId="0576AC1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80154 Branżowe centra umiejętności</w:t>
      </w:r>
    </w:p>
    <w:p w14:paraId="34B4A97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80178 Usuwanie skutków klęsk żywiołowych</w:t>
      </w:r>
    </w:p>
    <w:p w14:paraId="11D66CD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80179 Pomoc zagraniczna</w:t>
      </w:r>
    </w:p>
    <w:p w14:paraId="6A1B0EF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>Rozdział ten obejmuje wydatki na pomoc zagraniczną, w szczególności dla państw rozwijających się, oraz pomoc humanitarną.</w:t>
      </w:r>
    </w:p>
    <w:p w14:paraId="2B19C17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80180 Działalność badawczo-rozwojowa</w:t>
      </w:r>
    </w:p>
    <w:p w14:paraId="161EF03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80195 Pozostała działalność</w:t>
      </w:r>
    </w:p>
    <w:p w14:paraId="3BF2DBA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851 - Ochrona zdrowia</w:t>
      </w:r>
    </w:p>
    <w:p w14:paraId="6EE175C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85111 Szpitale ogólne</w:t>
      </w:r>
    </w:p>
    <w:p w14:paraId="5A71150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85112 Szpitale kliniczne</w:t>
      </w:r>
    </w:p>
    <w:p w14:paraId="3F40D2E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85115 Sanatoria</w:t>
      </w:r>
    </w:p>
    <w:p w14:paraId="34E809E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85116 Profilaktyczne domy zdrowia</w:t>
      </w:r>
    </w:p>
    <w:p w14:paraId="44D1249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85117 Zakłady opiekuńczo-lecznicze i pielęgnacyjno-opiekuńcze</w:t>
      </w:r>
    </w:p>
    <w:p w14:paraId="26763CE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85118 Szpitale uzdrowiskowe</w:t>
      </w:r>
    </w:p>
    <w:p w14:paraId="210B47A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85119 Leczenie sanatoryjno-klimatyczne</w:t>
      </w:r>
    </w:p>
    <w:p w14:paraId="48C8B46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85120 Lecznictwo psychiatryczne</w:t>
      </w:r>
    </w:p>
    <w:p w14:paraId="56BE7C8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85121 Lecznictwo ambulatoryjne</w:t>
      </w:r>
    </w:p>
    <w:p w14:paraId="64BB68E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85131 Lecznictwo stomatologiczne</w:t>
      </w:r>
    </w:p>
    <w:p w14:paraId="04B56D4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85132 Inspekcja Sanitarna</w:t>
      </w:r>
    </w:p>
    <w:p w14:paraId="3F2DBEB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85133 Inspekcja Farmaceutyczna</w:t>
      </w:r>
    </w:p>
    <w:p w14:paraId="58FB4E3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85134 Inspekcja do Spraw Substancji Chemicznych</w:t>
      </w:r>
    </w:p>
    <w:p w14:paraId="3BF4BA5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85136 Narodowy Fundusz Zdrowia</w:t>
      </w:r>
    </w:p>
    <w:p w14:paraId="369CBEE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85137 Urząd Rejestracji Produktów Leczniczych, Wyrobów Medycznych i Produktów Biobójczych</w:t>
      </w:r>
    </w:p>
    <w:p w14:paraId="3655232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85141 Ratownictwo medyczne</w:t>
      </w:r>
    </w:p>
    <w:p w14:paraId="7B314FB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85142 Kolumny transportu sanitarnego</w:t>
      </w:r>
    </w:p>
    <w:p w14:paraId="2DCC68E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85143 Publiczna służba krwi</w:t>
      </w:r>
    </w:p>
    <w:p w14:paraId="15E0AFE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85144 System Wspomagania Dowodzenia Państwowego Ratownictwa Medycznego</w:t>
      </w:r>
    </w:p>
    <w:p w14:paraId="67C8BF7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85146 Działalność dyspozytorni medycznych</w:t>
      </w:r>
    </w:p>
    <w:p w14:paraId="1B65A82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85147 Centra zdrowia publicznego</w:t>
      </w:r>
    </w:p>
    <w:p w14:paraId="25EF851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85148 Medycyna pracy</w:t>
      </w:r>
    </w:p>
    <w:p w14:paraId="70D1259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85149 Programy polityki zdrowotnej</w:t>
      </w:r>
    </w:p>
    <w:p w14:paraId="229CA73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85151 Świadczenia wysokospecjalistyczne</w:t>
      </w:r>
    </w:p>
    <w:p w14:paraId="6EC8B9C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85152 Zapobieganie i zwalczanie AIDS</w:t>
      </w:r>
    </w:p>
    <w:p w14:paraId="258C19B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85153 Zwalczanie narkomanii</w:t>
      </w:r>
    </w:p>
    <w:p w14:paraId="0AC2E58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85154 Przeciwdziałanie alkoholizmowi</w:t>
      </w:r>
    </w:p>
    <w:p w14:paraId="71EC75C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85156 Składki na ubezpieczenie zdrowotne oraz świadczenia dla osób nieobjętych obowiązkiem ubezpieczenia zdrowotnego</w:t>
      </w:r>
    </w:p>
    <w:p w14:paraId="176E8E2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nie ujmuje się składek na ubezpieczenie zdrowotne, dla których utworzono odrębne rozdziały w działach "852 - Pomoc społeczna" oraz "855 - Rodzina".</w:t>
      </w:r>
    </w:p>
    <w:p w14:paraId="074F958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85157 Staże i specjalizacje medyczne</w:t>
      </w:r>
    </w:p>
    <w:p w14:paraId="13283A75" w14:textId="77777777" w:rsidR="004D6C56" w:rsidRDefault="00CE40F6">
      <w:pPr>
        <w:spacing w:before="25" w:after="0"/>
        <w:jc w:val="both"/>
        <w:rPr>
          <w:rFonts w:asciiTheme="minorHAnsi" w:hAnsiTheme="minorHAnsi"/>
          <w:color w:val="000000"/>
        </w:rPr>
      </w:pPr>
      <w:r w:rsidRPr="00CE40F6">
        <w:rPr>
          <w:rFonts w:asciiTheme="minorHAnsi" w:hAnsiTheme="minorHAnsi"/>
          <w:color w:val="000000"/>
        </w:rPr>
        <w:t>85158 Izby wytrzeźwień</w:t>
      </w:r>
    </w:p>
    <w:p w14:paraId="03B9AE8B" w14:textId="4FA668F6" w:rsidR="0001381C" w:rsidRPr="00CE40F6" w:rsidRDefault="0001381C">
      <w:pPr>
        <w:spacing w:before="25" w:after="0"/>
        <w:jc w:val="both"/>
        <w:rPr>
          <w:rFonts w:asciiTheme="minorHAnsi" w:hAnsiTheme="minorHAnsi"/>
        </w:rPr>
      </w:pPr>
      <w:r w:rsidRPr="0001381C">
        <w:rPr>
          <w:rFonts w:asciiTheme="minorHAnsi" w:hAnsiTheme="minorHAnsi"/>
        </w:rPr>
        <w:lastRenderedPageBreak/>
        <w:t>85159 Działalność Centrum e-Zdrowia</w:t>
      </w:r>
    </w:p>
    <w:p w14:paraId="095748E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85178 Usuwanie skutków klęsk żywiołowych</w:t>
      </w:r>
    </w:p>
    <w:p w14:paraId="7493F0A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85179 Pomoc zagraniczna</w:t>
      </w:r>
    </w:p>
    <w:p w14:paraId="6A83F56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63698BC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85180 Działalność badawczo-rozwojowa</w:t>
      </w:r>
    </w:p>
    <w:p w14:paraId="6324A06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85195 Pozostała działalność</w:t>
      </w:r>
    </w:p>
    <w:p w14:paraId="0F2A1EA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852 - Pomoc społeczna</w:t>
      </w:r>
    </w:p>
    <w:p w14:paraId="5DE5DB7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85202 Domy pomocy społecznej</w:t>
      </w:r>
    </w:p>
    <w:p w14:paraId="5620F09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85203 Ośrodki wsparcia</w:t>
      </w:r>
    </w:p>
    <w:p w14:paraId="48BACFE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85205 Zadania w zakresie przeciwdziałania przemocy domowej</w:t>
      </w:r>
    </w:p>
    <w:p w14:paraId="41C7E01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W rozdziale tym ujmuje się wydatki na realizację zadań, o których mowa w </w:t>
      </w:r>
      <w:r w:rsidRPr="00CE40F6">
        <w:rPr>
          <w:rFonts w:asciiTheme="minorHAnsi" w:hAnsiTheme="minorHAnsi"/>
          <w:color w:val="1B1B1B"/>
        </w:rPr>
        <w:t>ustawie</w:t>
      </w:r>
      <w:r w:rsidRPr="00CE40F6">
        <w:rPr>
          <w:rFonts w:asciiTheme="minorHAnsi" w:hAnsiTheme="minorHAnsi"/>
          <w:color w:val="000000"/>
        </w:rPr>
        <w:t xml:space="preserve"> z dnia 29 lipca 2005 r. o przeciwdziałaniu przemocy domowej (Dz. U. z 2024 r. poz. 424 i 834).</w:t>
      </w:r>
    </w:p>
    <w:p w14:paraId="2BEB904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85213 Składki na ubezpieczenie zdrowotne opłacane za osoby pobierające niektóre świadczenia z pomocy społecznej oraz za osoby uczestniczące w zajęciach w centrum integracji społecznej</w:t>
      </w:r>
    </w:p>
    <w:p w14:paraId="070B55D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85214 Zasiłki okresowe, celowe i pomoc w naturze oraz składki na ubezpieczenia emerytalne i rentowe</w:t>
      </w:r>
    </w:p>
    <w:p w14:paraId="58E9666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zasiłki, z wyłączeniem zasiłków stałych, i pomoc w naturze oraz wydatki na opłacanie składek na ubezpieczenia emerytalne i rentowe z ubezpieczenia społecznego za osoby, które rezygnują z zatrudnienia w związku z koniecznością sprawowania bezpośredniej, osobistej opieki nad długotrwale lub ciężko chorym członkiem rodziny.</w:t>
      </w:r>
    </w:p>
    <w:p w14:paraId="0D0A984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nie uwzględnia się wydatków na zadania wynikające z programu "Posiłek w szkole i w domu", w tym m.in. na zasiłki celowe przeznaczone na zakup posiłku lub produktów żywnościowych.</w:t>
      </w:r>
    </w:p>
    <w:p w14:paraId="6A81606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85215 Dodatki mieszkaniowe</w:t>
      </w:r>
    </w:p>
    <w:p w14:paraId="005BD2C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W rozdziale tym ujmuje się m.in. wydatki związane z wypłatą dodatku energetycznego, o którym mowa w </w:t>
      </w:r>
      <w:r w:rsidRPr="00CE40F6">
        <w:rPr>
          <w:rFonts w:asciiTheme="minorHAnsi" w:hAnsiTheme="minorHAnsi"/>
          <w:color w:val="1B1B1B"/>
        </w:rPr>
        <w:t>art. 5c-5g</w:t>
      </w:r>
      <w:r w:rsidRPr="00CE40F6">
        <w:rPr>
          <w:rFonts w:asciiTheme="minorHAnsi" w:hAnsiTheme="minorHAnsi"/>
          <w:color w:val="000000"/>
        </w:rPr>
        <w:t xml:space="preserve"> ustawy z dnia 10 kwietnia 1997 r. - Prawo energetyczne (Dz. U. z 2020 r. poz. 833, z </w:t>
      </w:r>
      <w:proofErr w:type="spellStart"/>
      <w:r w:rsidRPr="00CE40F6">
        <w:rPr>
          <w:rFonts w:asciiTheme="minorHAnsi" w:hAnsiTheme="minorHAnsi"/>
          <w:color w:val="000000"/>
        </w:rPr>
        <w:t>późn</w:t>
      </w:r>
      <w:proofErr w:type="spellEnd"/>
      <w:r w:rsidRPr="00CE40F6">
        <w:rPr>
          <w:rFonts w:asciiTheme="minorHAnsi" w:hAnsiTheme="minorHAnsi"/>
          <w:color w:val="000000"/>
        </w:rPr>
        <w:t>. zm.).</w:t>
      </w:r>
    </w:p>
    <w:p w14:paraId="5DB26FE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85216 Zasiłki stałe</w:t>
      </w:r>
    </w:p>
    <w:p w14:paraId="217B55D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85217 Regionalne ośrodki polityki społecznej</w:t>
      </w:r>
    </w:p>
    <w:p w14:paraId="139A1E4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85218 Powiatowe centra pomocy rodzinie</w:t>
      </w:r>
    </w:p>
    <w:p w14:paraId="1A889AE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85219 Ośrodki pomocy społecznej</w:t>
      </w:r>
    </w:p>
    <w:p w14:paraId="05AC701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W rozdziale tym ujmuje się również wynagrodzenia za sprawowanie opieki, o których mowa w </w:t>
      </w:r>
      <w:r w:rsidRPr="00CE40F6">
        <w:rPr>
          <w:rFonts w:asciiTheme="minorHAnsi" w:hAnsiTheme="minorHAnsi"/>
          <w:color w:val="1B1B1B"/>
        </w:rPr>
        <w:t>art. 18 ust. 1 pkt 9</w:t>
      </w:r>
      <w:r w:rsidRPr="00CE40F6">
        <w:rPr>
          <w:rFonts w:asciiTheme="minorHAnsi" w:hAnsiTheme="minorHAnsi"/>
          <w:color w:val="000000"/>
        </w:rPr>
        <w:t xml:space="preserve"> ustawy z dnia 12 marca 2004 r. o pomocy społecznej (Dz. U. z 2019 r. poz. 1507, z </w:t>
      </w:r>
      <w:proofErr w:type="spellStart"/>
      <w:r w:rsidRPr="00CE40F6">
        <w:rPr>
          <w:rFonts w:asciiTheme="minorHAnsi" w:hAnsiTheme="minorHAnsi"/>
          <w:color w:val="000000"/>
        </w:rPr>
        <w:t>późn</w:t>
      </w:r>
      <w:proofErr w:type="spellEnd"/>
      <w:r w:rsidRPr="00CE40F6">
        <w:rPr>
          <w:rFonts w:asciiTheme="minorHAnsi" w:hAnsiTheme="minorHAnsi"/>
          <w:color w:val="000000"/>
        </w:rPr>
        <w:t>. zm.).</w:t>
      </w:r>
    </w:p>
    <w:p w14:paraId="4354A461" w14:textId="4E6DCF19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85220 Jednostki specjalistycznego poradnictwa, mieszkania chronione i ośrodki interwencji kryzysowej</w:t>
      </w:r>
      <w:r w:rsidR="00843C6A">
        <w:rPr>
          <w:rFonts w:asciiTheme="minorHAnsi" w:hAnsiTheme="minorHAnsi"/>
          <w:color w:val="000000"/>
        </w:rPr>
        <w:br/>
      </w:r>
      <w:r w:rsidR="00843C6A" w:rsidRPr="00843C6A">
        <w:rPr>
          <w:rFonts w:asciiTheme="minorHAnsi" w:hAnsiTheme="minorHAnsi"/>
        </w:rPr>
        <w:lastRenderedPageBreak/>
        <w:t>W rozdziale tym ujmuje się dochody i wydatki m.in. na mieszkania treningowe i wspomagane.</w:t>
      </w:r>
    </w:p>
    <w:p w14:paraId="2132F36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85228 Usługi opiekuńcze i specjalistyczne usługi opiekuńcze</w:t>
      </w:r>
    </w:p>
    <w:p w14:paraId="3AB0B24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85230 Pomoc w zakresie dożywiania</w:t>
      </w:r>
    </w:p>
    <w:p w14:paraId="27B40AF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85231 Pomoc dla cudzoziemców</w:t>
      </w:r>
    </w:p>
    <w:p w14:paraId="4114550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W rozdziale tym ujmuje się m.in. wydatki na pomoc dla cudzoziemców, o których mowa w </w:t>
      </w:r>
      <w:r w:rsidRPr="00CE40F6">
        <w:rPr>
          <w:rFonts w:asciiTheme="minorHAnsi" w:hAnsiTheme="minorHAnsi"/>
          <w:color w:val="1B1B1B"/>
        </w:rPr>
        <w:t>art. 5 pkt 2 lit. b</w:t>
      </w:r>
      <w:r w:rsidRPr="00CE40F6">
        <w:rPr>
          <w:rFonts w:asciiTheme="minorHAnsi" w:hAnsiTheme="minorHAnsi"/>
          <w:color w:val="000000"/>
        </w:rPr>
        <w:t xml:space="preserve"> i w art. 5a ustawy z dnia 12 marca 2004 r. o pomocy społecznej, oraz dla cudzoziemców posiadających status uchodźcy lub ochronę uzupełniającą, o których mowa w art. 5 pkt 2 lit. a tej ustawy, a także wydatki na pomoc socjalną dla cudzoziemców ubiegających się o nadanie statusu uchodźcy w Rzeczypospolitej Polskiej.</w:t>
      </w:r>
    </w:p>
    <w:p w14:paraId="440FD8F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85232 Centra integracji społecznej</w:t>
      </w:r>
    </w:p>
    <w:p w14:paraId="2F02941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85278 Usuwanie skutków klęsk żywiołowych</w:t>
      </w:r>
    </w:p>
    <w:p w14:paraId="10F8A1A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85279 Pomoc zagraniczna</w:t>
      </w:r>
    </w:p>
    <w:p w14:paraId="2D5D84D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77BD0BE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85280 Działalność badawczo-rozwojowa</w:t>
      </w:r>
    </w:p>
    <w:p w14:paraId="2A7EB62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85295 Pozostała działalność</w:t>
      </w:r>
    </w:p>
    <w:p w14:paraId="5A1E94D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853 - Pozostałe zadania w zakresie polityki społecznej</w:t>
      </w:r>
    </w:p>
    <w:p w14:paraId="623FD49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85311 Rehabilitacja zawodowa i społeczna osób niepełnosprawnych</w:t>
      </w:r>
    </w:p>
    <w:p w14:paraId="45CA92D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wydatki ponoszone na zadania z zakresu rehabilitacji zawodowej i społecznej przez jednostki samorządu terytorialnego z ich dochodów własnych.</w:t>
      </w:r>
    </w:p>
    <w:p w14:paraId="076F5B7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85321 Zespoły do spraw orzekania o niepełnosprawności</w:t>
      </w:r>
    </w:p>
    <w:p w14:paraId="561450D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85322 Fundusz Pracy</w:t>
      </w:r>
    </w:p>
    <w:p w14:paraId="646D86C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85323 Państwowy Fundusz Kombatantów</w:t>
      </w:r>
    </w:p>
    <w:p w14:paraId="58D7FE6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85324 Państwowy Fundusz Rehabilitacji Osób Niepełnosprawnych</w:t>
      </w:r>
    </w:p>
    <w:p w14:paraId="71483A5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85325 Fundusz Gwarantowanych Świadczeń Pracowniczych</w:t>
      </w:r>
    </w:p>
    <w:p w14:paraId="7AF2216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85326 Fundusz Solidarnościowy</w:t>
      </w:r>
    </w:p>
    <w:p w14:paraId="35F8162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85329 Specjalistyczne ośrodki szkoleniowo-rehabilitacyjne</w:t>
      </w:r>
    </w:p>
    <w:p w14:paraId="0976B6C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85330 Opieka i pomoc dla Polonii i Polaków za granicą</w:t>
      </w:r>
    </w:p>
    <w:p w14:paraId="2A4DC2C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85332 Wojewódzkie urzędy pracy</w:t>
      </w:r>
    </w:p>
    <w:p w14:paraId="0435729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85333 Powiatowe urzędy pracy</w:t>
      </w:r>
    </w:p>
    <w:p w14:paraId="117A6DE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85334 Pomoc dla repatriantów</w:t>
      </w:r>
    </w:p>
    <w:p w14:paraId="20D6858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85335 Refundacja ulg dla inwalidów wojennych i wojskowych z tytułu ubezpieczenia ОС i AC</w:t>
      </w:r>
    </w:p>
    <w:p w14:paraId="60CDE46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85336 Ochotnicze Hufce Pracy</w:t>
      </w:r>
    </w:p>
    <w:p w14:paraId="55C1665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85347 Renta socjalna</w:t>
      </w:r>
    </w:p>
    <w:p w14:paraId="778006A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85378 Usuwanie skutków klęsk żywiołowych</w:t>
      </w:r>
    </w:p>
    <w:p w14:paraId="058BEF7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>85379 Pomoc zagraniczna</w:t>
      </w:r>
    </w:p>
    <w:p w14:paraId="646F588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1EA38C1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85380 Działalność badawczo-rozwojowa</w:t>
      </w:r>
    </w:p>
    <w:p w14:paraId="0341CA1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85395 Pozostała działalność</w:t>
      </w:r>
    </w:p>
    <w:p w14:paraId="0DF27A4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854 - Edukacyjna opieka wychowawcza</w:t>
      </w:r>
    </w:p>
    <w:p w14:paraId="2A497F7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85401 (uchylony)</w:t>
      </w:r>
    </w:p>
    <w:p w14:paraId="60ABACE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85402 Specjalne ośrodki wychowawcze</w:t>
      </w:r>
    </w:p>
    <w:p w14:paraId="35150E5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85403 Specjalne ośrodki szkolno-wychowawcze</w:t>
      </w:r>
    </w:p>
    <w:p w14:paraId="03D49D3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85404 Wczesne wspomaganie rozwoju dziecka</w:t>
      </w:r>
    </w:p>
    <w:p w14:paraId="0EA1016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85406 Poradnie psychologiczno-pedagogiczne, w tym poradnie specjalistyczne</w:t>
      </w:r>
    </w:p>
    <w:p w14:paraId="51BEC65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85407 Placówki wychowania pozaszkolnego</w:t>
      </w:r>
    </w:p>
    <w:p w14:paraId="1ECD061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85410 Internaty i bursy szkolne</w:t>
      </w:r>
    </w:p>
    <w:p w14:paraId="3A6EDF6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85411 Domy wczasów dziecięcych</w:t>
      </w:r>
    </w:p>
    <w:p w14:paraId="4A7CED0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85412 Kolonie i obozy oraz inne formy wypoczynku dzieci i młodzieży szkolnej, a także szkolenia młodzieży</w:t>
      </w:r>
    </w:p>
    <w:p w14:paraId="359DD60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85413 Kolonie i obozy dla młodzieży polonijnej w kraju</w:t>
      </w:r>
    </w:p>
    <w:p w14:paraId="03286BA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85414 Kolonie i obozy dla młodzieży polonijnej za granicą</w:t>
      </w:r>
    </w:p>
    <w:p w14:paraId="40B7172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Rozdział ten obejmuje wydatki na finansowanie organizacji kolonii, obozów lub innych form letniego wypoczynku dzieci i młodzieży polonijnej, o których mowa w </w:t>
      </w:r>
      <w:r w:rsidRPr="00CE40F6">
        <w:rPr>
          <w:rFonts w:asciiTheme="minorHAnsi" w:hAnsiTheme="minorHAnsi"/>
          <w:color w:val="1B1B1B"/>
        </w:rPr>
        <w:t>§ 7 ust. 1</w:t>
      </w:r>
      <w:r w:rsidRPr="00CE40F6">
        <w:rPr>
          <w:rFonts w:asciiTheme="minorHAnsi" w:hAnsiTheme="minorHAnsi"/>
          <w:color w:val="000000"/>
        </w:rPr>
        <w:t xml:space="preserve"> rozporządzenia Ministra Edukacji Narodowej z dnia 25 maja 2017 r. w sprawie warunków i sposobu wspomagania nauczania języka polskiego, historii, geografii, kultury polskiej i innych przedmiotów nauczanych w języku polskim wśród Polonii i Polaków zamieszkałych za granicą oraz dzieci pracowników migrujących (Dz. U. poz. 1042, z </w:t>
      </w:r>
      <w:proofErr w:type="spellStart"/>
      <w:r w:rsidRPr="00CE40F6">
        <w:rPr>
          <w:rFonts w:asciiTheme="minorHAnsi" w:hAnsiTheme="minorHAnsi"/>
          <w:color w:val="000000"/>
        </w:rPr>
        <w:t>późn</w:t>
      </w:r>
      <w:proofErr w:type="spellEnd"/>
      <w:r w:rsidRPr="00CE40F6">
        <w:rPr>
          <w:rFonts w:asciiTheme="minorHAnsi" w:hAnsiTheme="minorHAnsi"/>
          <w:color w:val="000000"/>
        </w:rPr>
        <w:t>. zm.), z wyłączeniem wydatków klasyfikowanych w rozdziale "85413 Kolonie i obozy dla młodzieży polonijnej w kraju".</w:t>
      </w:r>
    </w:p>
    <w:p w14:paraId="4B00D89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85415 Pomoc materialna dla uczniów o charakterze socjalnym</w:t>
      </w:r>
    </w:p>
    <w:p w14:paraId="7A81EF0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85416 Pomoc materialna dla uczniów o charakterze motywacyjnym</w:t>
      </w:r>
    </w:p>
    <w:p w14:paraId="65BB8EA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85417 Szkolne schroniska młodzieżowe</w:t>
      </w:r>
    </w:p>
    <w:p w14:paraId="675D401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85418 Przeciwdziałanie i ograniczanie skutków patologii społecznej</w:t>
      </w:r>
    </w:p>
    <w:p w14:paraId="7F6F8F0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85419 Ośrodki rewalidacyjno-wychowawcze</w:t>
      </w:r>
    </w:p>
    <w:p w14:paraId="75CE40D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85420 Młodzieżowe ośrodki wychowawcze</w:t>
      </w:r>
    </w:p>
    <w:p w14:paraId="0499DDA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85421 Młodzieżowe ośrodki socjoterapii</w:t>
      </w:r>
    </w:p>
    <w:p w14:paraId="1DD94B6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85446 Dokształcanie i doskonalenie nauczycieli</w:t>
      </w:r>
    </w:p>
    <w:p w14:paraId="342D777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85478 Usuwanie skutków klęsk żywiołowych</w:t>
      </w:r>
    </w:p>
    <w:p w14:paraId="4F4C148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85479 Pomoc zagraniczna</w:t>
      </w:r>
    </w:p>
    <w:p w14:paraId="34BC36C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338EC29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85480 Działalność badawczo-rozwojowa</w:t>
      </w:r>
    </w:p>
    <w:p w14:paraId="06CCFC1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>85495 Pozostała działalność</w:t>
      </w:r>
    </w:p>
    <w:p w14:paraId="00EEFBC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855 - Rodzina</w:t>
      </w:r>
    </w:p>
    <w:p w14:paraId="6B3D044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85501 Świadczenie wychowawcze</w:t>
      </w:r>
    </w:p>
    <w:p w14:paraId="1EDB4BC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W rozdziale tym ujmuje się dochody i wydatki związane z realizacją </w:t>
      </w:r>
      <w:r w:rsidRPr="00CE40F6">
        <w:rPr>
          <w:rFonts w:asciiTheme="minorHAnsi" w:hAnsiTheme="minorHAnsi"/>
          <w:color w:val="1B1B1B"/>
        </w:rPr>
        <w:t>ustawy</w:t>
      </w:r>
      <w:r w:rsidRPr="00CE40F6">
        <w:rPr>
          <w:rFonts w:asciiTheme="minorHAnsi" w:hAnsiTheme="minorHAnsi"/>
          <w:color w:val="000000"/>
        </w:rPr>
        <w:t xml:space="preserve"> z dnia 11 lutego 2016 r. o pomocy państwa w wychowywaniu dzieci (Dz. U. z 2019 r. poz. 2407), w szczególności środki na:</w:t>
      </w:r>
    </w:p>
    <w:p w14:paraId="5DF7DBA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- świadczenie wychowawcze,</w:t>
      </w:r>
    </w:p>
    <w:p w14:paraId="08B269E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- koszty obsługi,</w:t>
      </w:r>
    </w:p>
    <w:p w14:paraId="3F95099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- rejestr centralny.</w:t>
      </w:r>
    </w:p>
    <w:p w14:paraId="539E0E2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W rozdziale tym nie ujmuje się dochodów i wydatków związanych z realizacją dodatku wychowawczego, dodatku do zryczałtowanej kwoty oraz dodatku w wysokości świadczenia wychowawczego, o których mowa w </w:t>
      </w:r>
      <w:r w:rsidRPr="00CE40F6">
        <w:rPr>
          <w:rFonts w:asciiTheme="minorHAnsi" w:hAnsiTheme="minorHAnsi"/>
          <w:color w:val="1B1B1B"/>
        </w:rPr>
        <w:t>ustawie</w:t>
      </w:r>
      <w:r w:rsidRPr="00CE40F6">
        <w:rPr>
          <w:rFonts w:asciiTheme="minorHAnsi" w:hAnsiTheme="minorHAnsi"/>
          <w:color w:val="000000"/>
        </w:rPr>
        <w:t xml:space="preserve"> z dnia 9 czerwca 2011 r. o wspieraniu rodziny i systemie pieczy zastępczej (Dz. U. z 2020 r. poz. 821), które ujmować należy odpowiednio w rozdziałach "85508 Rodziny zastępcze" i "85510 Działalność placówek opiekuńczo - wychowawczych".</w:t>
      </w:r>
    </w:p>
    <w:p w14:paraId="719179E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85502 Świadczenia rodzinne, świadczenie z funduszu alimentacyjnego oraz składki na ubezpieczenia emerytalne i rentowe z ubezpieczenia społecznego</w:t>
      </w:r>
    </w:p>
    <w:p w14:paraId="74FF8D2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W rozdziale tym ujmuje się wydatki na: realizację świadczeń rodzinnych na podstawie przepisów o świadczeniach rodzinnych, realizację zasiłku dla opiekuna na podstawie przepisów o ustaleniu i wypłacie zasiłków dla opiekunów, opłacanie składek na ubezpieczenia emerytalne i rentowe z ubezpieczenia społecznego za osoby otrzymujące świadczenie pielęgnacyjne, specjalny zasiłek opiekuńczy oraz zasiłek dla opiekuna na podstawie przepisów o systemie ubezpieczeń społecznych, a także wydatki na realizację jednorazowego świadczenia z tytułu urodzenia się żywego dziecka, u którego zdiagnozowano ciężkie i nieodwracalne upośledzenie albo nieuleczalną chorobę zagrażającą jego życiu, które powstały w prenatalnym okresie rozwoju dziecka lub w czasie porodu, wraz z kosztami jego obsługi na podstawie przepisów </w:t>
      </w:r>
      <w:r w:rsidRPr="00CE40F6">
        <w:rPr>
          <w:rFonts w:asciiTheme="minorHAnsi" w:hAnsiTheme="minorHAnsi"/>
          <w:color w:val="1B1B1B"/>
        </w:rPr>
        <w:t>ustawy</w:t>
      </w:r>
      <w:r w:rsidRPr="00CE40F6">
        <w:rPr>
          <w:rFonts w:asciiTheme="minorHAnsi" w:hAnsiTheme="minorHAnsi"/>
          <w:color w:val="000000"/>
        </w:rPr>
        <w:t xml:space="preserve"> z dnia 4 listopada 2016 r. o wsparciu kobiet w ciąży i rodzin "Za życiem" (Dz. U. z 2020 r. poz. 1329).</w:t>
      </w:r>
    </w:p>
    <w:p w14:paraId="0AD70E6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również wydatki na realizację świadczenia z funduszu alimentacyjnego na podstawie przepisów o pomocy osobom uprawnionym do alimentów oraz rozliczenia z tytułu zaliczki alimentacyjnej dokonywane po dniu 30 września 2008 r.</w:t>
      </w:r>
    </w:p>
    <w:p w14:paraId="774F406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85503 Karta Dużej Rodziny</w:t>
      </w:r>
    </w:p>
    <w:p w14:paraId="3667A7B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W rozdziale tym nie ujmuje się wydatków na finansowanie wynikających z </w:t>
      </w:r>
      <w:r w:rsidRPr="00CE40F6">
        <w:rPr>
          <w:rFonts w:asciiTheme="minorHAnsi" w:hAnsiTheme="minorHAnsi"/>
          <w:color w:val="1B1B1B"/>
        </w:rPr>
        <w:t>ustawy</w:t>
      </w:r>
      <w:r w:rsidRPr="00CE40F6">
        <w:rPr>
          <w:rFonts w:asciiTheme="minorHAnsi" w:hAnsiTheme="minorHAnsi"/>
          <w:color w:val="000000"/>
        </w:rPr>
        <w:t xml:space="preserve"> z dnia 5 grudnia 2014 r. o Karcie Dużej Rodziny (Dz. U. z 2019 r. poz. 1390, z </w:t>
      </w:r>
      <w:proofErr w:type="spellStart"/>
      <w:r w:rsidRPr="00CE40F6">
        <w:rPr>
          <w:rFonts w:asciiTheme="minorHAnsi" w:hAnsiTheme="minorHAnsi"/>
          <w:color w:val="000000"/>
        </w:rPr>
        <w:t>późn</w:t>
      </w:r>
      <w:proofErr w:type="spellEnd"/>
      <w:r w:rsidRPr="00CE40F6">
        <w:rPr>
          <w:rFonts w:asciiTheme="minorHAnsi" w:hAnsiTheme="minorHAnsi"/>
          <w:color w:val="000000"/>
        </w:rPr>
        <w:t>. zm.) ulgowych przejazdów środkami publicznego transportu zbiorowego.</w:t>
      </w:r>
    </w:p>
    <w:p w14:paraId="4199AC6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85504 Wspieranie rodziny</w:t>
      </w:r>
    </w:p>
    <w:p w14:paraId="3F771F7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W rozdziale tym ujmuje się wydatki na świadczenie dobry start oraz na wspieranie rodziny, zgodnie z ustawą z dnia 9 czerwca 2011 r. o wspieraniu rodziny i systemie pieczy </w:t>
      </w:r>
      <w:r w:rsidRPr="00CE40F6">
        <w:rPr>
          <w:rFonts w:asciiTheme="minorHAnsi" w:hAnsiTheme="minorHAnsi"/>
          <w:color w:val="000000"/>
        </w:rPr>
        <w:lastRenderedPageBreak/>
        <w:t>zastępczej, m.in. na asystentów rodziny i rodziny wspierające oraz placówki wsparcia dziennego.</w:t>
      </w:r>
    </w:p>
    <w:p w14:paraId="57FE04D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85508 Rodziny zastępcze</w:t>
      </w:r>
    </w:p>
    <w:p w14:paraId="470CC7A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także wydatki na rodzinne domy dziecka, na koordynatora rodzinnej pieczy zastępczej oraz na rodziny pomocowe, zgodnie z ustawą z dnia 9 czerwca 2011 r. o wspieraniu rodziny i systemie pieczy zastępczej, a także dochody i wydatki związane z realizacją dodatku wychowawczego.</w:t>
      </w:r>
    </w:p>
    <w:p w14:paraId="5054552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85509 Działalność ośrodków adopcyjnych</w:t>
      </w:r>
    </w:p>
    <w:p w14:paraId="4E5423F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W rozdziale tym ujmuje się wydatki związane z prowadzeniem ośrodków adopcyjnych oraz interwencyjnych ośrodków </w:t>
      </w:r>
      <w:proofErr w:type="spellStart"/>
      <w:r w:rsidRPr="00CE40F6">
        <w:rPr>
          <w:rFonts w:asciiTheme="minorHAnsi" w:hAnsiTheme="minorHAnsi"/>
          <w:color w:val="000000"/>
        </w:rPr>
        <w:t>preadopcyjnych</w:t>
      </w:r>
      <w:proofErr w:type="spellEnd"/>
      <w:r w:rsidRPr="00CE40F6">
        <w:rPr>
          <w:rFonts w:asciiTheme="minorHAnsi" w:hAnsiTheme="minorHAnsi"/>
          <w:color w:val="000000"/>
        </w:rPr>
        <w:t>, o których mowa w ustawie z dnia 9 czerwca 2011 r. o wspieraniu rodziny i systemie pieczy zastępczej.</w:t>
      </w:r>
    </w:p>
    <w:p w14:paraId="0CF5AB2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85510 Działalność placówek opiekuńczo-wychowawczych</w:t>
      </w:r>
    </w:p>
    <w:p w14:paraId="47B3D5E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W rozdziale tym poza wydatkami związanymi z działalnością placówek opiekuńczo-wychowawczych ujmuje się wydatki na usamodzielnienie osób opuszczających placówki opiekuńczo-wychowawcze, placówki opiekuńczo - terapeutyczne, schroniska dla nieletnich, zakłady poprawcze i ośrodki </w:t>
      </w:r>
      <w:proofErr w:type="spellStart"/>
      <w:r w:rsidRPr="00CE40F6">
        <w:rPr>
          <w:rFonts w:asciiTheme="minorHAnsi" w:hAnsiTheme="minorHAnsi"/>
          <w:color w:val="000000"/>
        </w:rPr>
        <w:t>szkolno</w:t>
      </w:r>
      <w:proofErr w:type="spellEnd"/>
      <w:r w:rsidRPr="00CE40F6">
        <w:rPr>
          <w:rFonts w:asciiTheme="minorHAnsi" w:hAnsiTheme="minorHAnsi"/>
          <w:color w:val="000000"/>
        </w:rPr>
        <w:t xml:space="preserve"> - wychowawcze oraz na kontynuowanie nauki przez te osoby, a także dochody i wydatki związane z realizacją dodatku do zryczałtowanej kwoty oraz dodatku w wysokości świadczenia wychowawczego na dzieci umieszczone w instytucjonalnej pieczy zastępczej.</w:t>
      </w:r>
    </w:p>
    <w:p w14:paraId="5920E2F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85511 Składki na ubezpieczenia społeczne, w tym za osoby przebywające na</w:t>
      </w:r>
    </w:p>
    <w:p w14:paraId="5DB1045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urlopach wychowawczych, za osoby pobierające zasiłek macierzyński oraz za osoby zatrudnione jako nianie</w:t>
      </w:r>
    </w:p>
    <w:p w14:paraId="6B003DD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występuje wyłącznie w części "73. Zakład Ubezpieczeń Społecznych" i obejmuje składki na ubezpieczenia społeczne finansowane z budżetu państwa za osoby przebywające na urlopach wychowawczych, za osoby pobierające zasiłek macierzyński, za osoby zatrudnione jako nianie oraz za osoby sprawujące osobistą opiekę nad dzieckiem.</w:t>
      </w:r>
    </w:p>
    <w:p w14:paraId="03506E5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85512 Fundusz Alimentacyjny w likwidacji</w:t>
      </w:r>
    </w:p>
    <w:p w14:paraId="3FA4E8C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85513 Składki na ubezpieczenie zdrowotne opłacane za osoby pobierające niektóre świadczenia rodzinne oraz za osoby pobierające zasiłki dla opiekunów</w:t>
      </w:r>
    </w:p>
    <w:p w14:paraId="3482DB7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85514 Składki na ubezpieczenie zdrowotne opłacane za osoby przebywające na urlopach wychowawczych, za osoby zatrudnione jako nianie oraz za osoby sprawujące osobistą opiekę nad dzieckiem</w:t>
      </w:r>
    </w:p>
    <w:p w14:paraId="1B2AEF9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85515 Koordynacja systemów zabezpieczenia społecznego w obszarze świadczeń rodzinnych oraz świadczenia wychowawczego</w:t>
      </w:r>
    </w:p>
    <w:p w14:paraId="5935B7D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85516 System opieki nad dziećmi w wieku do lat 3</w:t>
      </w:r>
    </w:p>
    <w:p w14:paraId="7CDA79F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85517 Rodzinny kapitał opiekuńczy</w:t>
      </w:r>
    </w:p>
    <w:p w14:paraId="6486B24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85518 Świadczenie wspierające</w:t>
      </w:r>
    </w:p>
    <w:p w14:paraId="1E733A9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85519 Świadczenia "aktywny rodzic"</w:t>
      </w:r>
    </w:p>
    <w:p w14:paraId="459CA8E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>W rozdziale tym ujmuje się wydatki związane z realizacją ustawy z dnia 15 maja 2024 r. o wspieraniu rodziców w aktywności zawodowej oraz w wychowaniu dziecka - "Aktywny rodzic" (Dz. U. poz. 858).</w:t>
      </w:r>
    </w:p>
    <w:p w14:paraId="26084FC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85578 Usuwanie skutków klęsk żywiołowych</w:t>
      </w:r>
    </w:p>
    <w:p w14:paraId="27EA59E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85595 Pozostała działalność</w:t>
      </w:r>
    </w:p>
    <w:p w14:paraId="64885C2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900 - Gospodarka komunalna i ochrona środowiska</w:t>
      </w:r>
    </w:p>
    <w:p w14:paraId="5E44C89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90001 Gospodarka ściekowa i ochrona wód</w:t>
      </w:r>
    </w:p>
    <w:p w14:paraId="0FD13DE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90002 Gospodarka odpadami komunalnymi</w:t>
      </w:r>
    </w:p>
    <w:p w14:paraId="69416F7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W rozdziale tym ujmuje się wyłącznie dochody gmin z tytułu opłaty za gospodarowanie odpadami komunalnymi i wszystkie wydatki gmin związane z pokrywaniem kosztów funkcjonowania systemu gospodarowania odpadami, o których mowa w </w:t>
      </w:r>
      <w:r w:rsidRPr="00CE40F6">
        <w:rPr>
          <w:rFonts w:asciiTheme="minorHAnsi" w:hAnsiTheme="minorHAnsi"/>
          <w:color w:val="1B1B1B"/>
        </w:rPr>
        <w:t>art. 6r</w:t>
      </w:r>
      <w:r w:rsidRPr="00CE40F6">
        <w:rPr>
          <w:rFonts w:asciiTheme="minorHAnsi" w:hAnsiTheme="minorHAnsi"/>
          <w:color w:val="000000"/>
        </w:rPr>
        <w:t xml:space="preserve"> ustawy z dnia 13 września 1996 r. o utrzymaniu czystości i porządku w gminach (Dz. U. z 2019 r. poz. 2010, z </w:t>
      </w:r>
      <w:proofErr w:type="spellStart"/>
      <w:r w:rsidRPr="00CE40F6">
        <w:rPr>
          <w:rFonts w:asciiTheme="minorHAnsi" w:hAnsiTheme="minorHAnsi"/>
          <w:color w:val="000000"/>
        </w:rPr>
        <w:t>późn</w:t>
      </w:r>
      <w:proofErr w:type="spellEnd"/>
      <w:r w:rsidRPr="00CE40F6">
        <w:rPr>
          <w:rFonts w:asciiTheme="minorHAnsi" w:hAnsiTheme="minorHAnsi"/>
          <w:color w:val="000000"/>
        </w:rPr>
        <w:t>. zm.).</w:t>
      </w:r>
    </w:p>
    <w:p w14:paraId="0E5EBF5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90003 Oczyszczanie miast i wsi</w:t>
      </w:r>
    </w:p>
    <w:p w14:paraId="63DF378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90004 Utrzymanie zieleni w miastach i gminach</w:t>
      </w:r>
    </w:p>
    <w:p w14:paraId="05624ED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90005 Ochrona powietrza atmosferycznego i klimatu</w:t>
      </w:r>
    </w:p>
    <w:p w14:paraId="2776B62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90006 Ochrona gleby i wód podziemnych</w:t>
      </w:r>
    </w:p>
    <w:p w14:paraId="1036537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90007 Zmniejszenie hałasu i wibracji</w:t>
      </w:r>
    </w:p>
    <w:p w14:paraId="0F2D455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90008 Ochrona różnorodności biologicznej i krajobrazu</w:t>
      </w:r>
    </w:p>
    <w:p w14:paraId="56C9E22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90009 Ochrona przed promieniowaniem jonizującym</w:t>
      </w:r>
    </w:p>
    <w:p w14:paraId="19F62AA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90011 Fundusz Ochrony Środowiska i Gospodarki Wodnej</w:t>
      </w:r>
    </w:p>
    <w:p w14:paraId="13CEB71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90013 Schroniska dla zwierząt</w:t>
      </w:r>
    </w:p>
    <w:p w14:paraId="7C51A05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90014 Inspekcja Ochrony Środowiska</w:t>
      </w:r>
    </w:p>
    <w:p w14:paraId="628177B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90015 Oświetlenie ulic, placów i dróg</w:t>
      </w:r>
    </w:p>
    <w:p w14:paraId="1BDB357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90017 Zakłady gospodarki komunalnej</w:t>
      </w:r>
    </w:p>
    <w:p w14:paraId="439E419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90018 Ochrona brzegów morskich</w:t>
      </w:r>
    </w:p>
    <w:p w14:paraId="2946016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90019 Wpływy i wydatki związane z gromadzeniem środków z opłat i kar za korzystanie ze środowiska</w:t>
      </w:r>
    </w:p>
    <w:p w14:paraId="7DB0F9A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W rozdziale tym ujmuje się wpływy z opłat i kar za korzystanie ze środowiska, wydatki związane z gromadzeniem tych środków oraz wydatki gmin i powiatów, o których mowa w </w:t>
      </w:r>
      <w:r w:rsidRPr="00CE40F6">
        <w:rPr>
          <w:rFonts w:asciiTheme="minorHAnsi" w:hAnsiTheme="minorHAnsi"/>
          <w:color w:val="1B1B1B"/>
        </w:rPr>
        <w:t>art. 404 ust. 1</w:t>
      </w:r>
      <w:r w:rsidRPr="00CE40F6">
        <w:rPr>
          <w:rFonts w:asciiTheme="minorHAnsi" w:hAnsiTheme="minorHAnsi"/>
          <w:color w:val="000000"/>
        </w:rPr>
        <w:t xml:space="preserve"> ustawy z dnia 27 kwietnia 2001 r. - Prawo ochrony środowiska (Dz. U. z 2020 r. poz. 1219).</w:t>
      </w:r>
    </w:p>
    <w:p w14:paraId="096653B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90020 Wpływy i wydatki związane z gromadzeniem środków z opłat produktowych</w:t>
      </w:r>
    </w:p>
    <w:p w14:paraId="35A6311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90022 Generalna Dyrekcja Ochrony Środowiska</w:t>
      </w:r>
    </w:p>
    <w:p w14:paraId="43B59C7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90023 Regionalne dyrekcje ochrony środowiska</w:t>
      </w:r>
    </w:p>
    <w:p w14:paraId="293F5C2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90024 Wpływy i wydatki związane z wprowadzeniem do obrotu baterii i akumulatorów</w:t>
      </w:r>
    </w:p>
    <w:p w14:paraId="7EBF8B2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90025 Działalność Państwowego Gospodarstwa Wodnego Wody Polskie</w:t>
      </w:r>
    </w:p>
    <w:p w14:paraId="154B27F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90026 Pozostałe działania związane z gospodarką odpadami</w:t>
      </w:r>
    </w:p>
    <w:p w14:paraId="7F49413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90078 Usuwanie skutków klęsk żywiołowych</w:t>
      </w:r>
    </w:p>
    <w:p w14:paraId="3857B8F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>90079 Pomoc zagraniczna</w:t>
      </w:r>
    </w:p>
    <w:p w14:paraId="185EC70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07050F7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90080 Działalność badawczo-rozwojowa</w:t>
      </w:r>
    </w:p>
    <w:p w14:paraId="682FE2A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90095 Pozostała działalność</w:t>
      </w:r>
    </w:p>
    <w:p w14:paraId="101651D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921 - Kultura i ochrona dziedzictwa narodowego</w:t>
      </w:r>
    </w:p>
    <w:p w14:paraId="434EA20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92101 Instytucje kinematografii</w:t>
      </w:r>
    </w:p>
    <w:p w14:paraId="3AAA1F1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92102 Polski Instytut Sztuki Filmowej</w:t>
      </w:r>
    </w:p>
    <w:p w14:paraId="2B7677B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92103 Zadania w zakresie kinematografii</w:t>
      </w:r>
    </w:p>
    <w:p w14:paraId="7ADB653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92104 Działalność radiowa i telewizyjna</w:t>
      </w:r>
    </w:p>
    <w:p w14:paraId="4DC708F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92105 Pozostałe zadania w zakresie kultury</w:t>
      </w:r>
    </w:p>
    <w:p w14:paraId="67AF835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92106 Teatry</w:t>
      </w:r>
    </w:p>
    <w:p w14:paraId="534E360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92108 Filharmonie, orkiestry, chóry i kapele</w:t>
      </w:r>
    </w:p>
    <w:p w14:paraId="7A7BCF2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92109 Domy i ośrodki kultury, świetlice i kluby</w:t>
      </w:r>
    </w:p>
    <w:p w14:paraId="7AC7343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92110 Galerie i biura wystaw artystycznych</w:t>
      </w:r>
    </w:p>
    <w:p w14:paraId="472AA6B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92113 Centra kultury i sztuki</w:t>
      </w:r>
    </w:p>
    <w:p w14:paraId="4A4A0BF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92114 Pozostałe instytucje kultury</w:t>
      </w:r>
    </w:p>
    <w:p w14:paraId="15B94AD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92115 Polska Agencja Prasowa</w:t>
      </w:r>
    </w:p>
    <w:p w14:paraId="0078BA4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92116 Biblioteki</w:t>
      </w:r>
    </w:p>
    <w:p w14:paraId="328E002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92117 Archiwa</w:t>
      </w:r>
    </w:p>
    <w:p w14:paraId="0CA9401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92118 Muzea</w:t>
      </w:r>
    </w:p>
    <w:p w14:paraId="540BDEB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92119 Ośrodki ochrony i dokumentacji zabytków</w:t>
      </w:r>
    </w:p>
    <w:p w14:paraId="666B474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92120 Ochrona zabytków i opieka nad zabytkami</w:t>
      </w:r>
    </w:p>
    <w:p w14:paraId="3C9AC45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92121 Wojewódzkie Urzędy Ochrony Zabytków</w:t>
      </w:r>
    </w:p>
    <w:p w14:paraId="186B0B0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92123 Narodowy Fundusz Rewaloryzacji Zabytków Krakowa</w:t>
      </w:r>
    </w:p>
    <w:p w14:paraId="5D92178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92126 Centrum Dialogu im. Juliusza Mieroszewskiego</w:t>
      </w:r>
    </w:p>
    <w:p w14:paraId="489E758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92127 Działalność dotycząca miejsc pamięci narodowej oraz ochrony pamięci walk i męczeństwa</w:t>
      </w:r>
    </w:p>
    <w:p w14:paraId="020FBF2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92128 Działalność dotycząca miejsc pamięci narodowej oraz ochrony pamięci walk i męczeństwa realizowana przez jednostki podległe Instytutowi Pamięci Narodowej - Komisji Ścigania Zbrodni przeciwko Narodowi Polskiemu</w:t>
      </w:r>
    </w:p>
    <w:p w14:paraId="3125A98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92178 Usuwanie skutków klęsk żywiołowych</w:t>
      </w:r>
    </w:p>
    <w:p w14:paraId="0CE4FF1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92179 Pomoc zagraniczna</w:t>
      </w:r>
    </w:p>
    <w:p w14:paraId="481A6FB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393D9ED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92180 Działalność badawczo-rozwojowa</w:t>
      </w:r>
    </w:p>
    <w:p w14:paraId="0C02AD1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92195 Pozostała działalność</w:t>
      </w:r>
    </w:p>
    <w:p w14:paraId="5DB80EA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925 - Ogrody botaniczne i zoologiczne oraz naturalne obszary i obiekty chronionej przyrody</w:t>
      </w:r>
    </w:p>
    <w:p w14:paraId="7917ADD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>92501 Parki narodowe</w:t>
      </w:r>
    </w:p>
    <w:p w14:paraId="1C758E7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92502 Parki krajobrazowe</w:t>
      </w:r>
    </w:p>
    <w:p w14:paraId="64E63D7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92503 Rezerwaty i pomniki przyrody</w:t>
      </w:r>
    </w:p>
    <w:p w14:paraId="6FD11C2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92504 Ogrody botaniczne, zoologiczne, ośrodki rehabilitacji zwierząt i azyle dla zwierząt</w:t>
      </w:r>
    </w:p>
    <w:p w14:paraId="4432E6A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92578 Usuwanie skutków klęsk żywiołowych</w:t>
      </w:r>
    </w:p>
    <w:p w14:paraId="6FC77BB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92579 Pomoc zagraniczna</w:t>
      </w:r>
    </w:p>
    <w:p w14:paraId="52E12C2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236717D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92580 Działalność badawczo-rozwojowa</w:t>
      </w:r>
    </w:p>
    <w:p w14:paraId="450AD79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92595 Pozostała działalność</w:t>
      </w:r>
    </w:p>
    <w:p w14:paraId="4BFCB98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926 - Kultura fizyczna</w:t>
      </w:r>
    </w:p>
    <w:p w14:paraId="39675B4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92601 Obiekty sportowe</w:t>
      </w:r>
    </w:p>
    <w:p w14:paraId="4D263CD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92604 Instytucje kultury fizycznej</w:t>
      </w:r>
    </w:p>
    <w:p w14:paraId="4EF9C45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92605 Zadania w zakresie kultury fizycznej</w:t>
      </w:r>
    </w:p>
    <w:p w14:paraId="5EEE70E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92678 Usuwanie skutków klęsk żywiołowych</w:t>
      </w:r>
    </w:p>
    <w:p w14:paraId="7C6E67A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92679 Pomoc zagraniczna</w:t>
      </w:r>
    </w:p>
    <w:p w14:paraId="328C00D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4008D30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92680 Działalność badawczo-rozwojowa</w:t>
      </w:r>
    </w:p>
    <w:p w14:paraId="2D93AF3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92695 Pozostała działalność</w:t>
      </w:r>
    </w:p>
    <w:p w14:paraId="2365E888" w14:textId="77777777" w:rsidR="0001381C" w:rsidRPr="0001381C" w:rsidRDefault="0001381C" w:rsidP="0001381C">
      <w:pPr>
        <w:spacing w:after="0"/>
        <w:rPr>
          <w:rFonts w:asciiTheme="minorHAnsi" w:hAnsiTheme="minorHAnsi"/>
          <w:color w:val="000000"/>
        </w:rPr>
      </w:pPr>
      <w:r w:rsidRPr="0001381C">
        <w:rPr>
          <w:rFonts w:asciiTheme="minorHAnsi" w:hAnsiTheme="minorHAnsi"/>
          <w:color w:val="000000"/>
        </w:rPr>
        <w:t>W jednostkach samorządu terytorialnego w rozdziałach:</w:t>
      </w:r>
    </w:p>
    <w:p w14:paraId="17965BC3" w14:textId="77777777" w:rsidR="0001381C" w:rsidRPr="0001381C" w:rsidRDefault="0001381C" w:rsidP="0001381C">
      <w:pPr>
        <w:spacing w:after="0"/>
        <w:rPr>
          <w:rFonts w:asciiTheme="minorHAnsi" w:hAnsiTheme="minorHAnsi"/>
          <w:color w:val="000000"/>
        </w:rPr>
      </w:pPr>
      <w:r w:rsidRPr="0001381C">
        <w:rPr>
          <w:rFonts w:asciiTheme="minorHAnsi" w:hAnsiTheme="minorHAnsi"/>
          <w:color w:val="000000"/>
        </w:rPr>
        <w:t>– 01043, 01044,</w:t>
      </w:r>
    </w:p>
    <w:p w14:paraId="7E4AFDB6" w14:textId="77777777" w:rsidR="0001381C" w:rsidRPr="0001381C" w:rsidRDefault="0001381C" w:rsidP="0001381C">
      <w:pPr>
        <w:spacing w:after="0"/>
        <w:rPr>
          <w:rFonts w:asciiTheme="minorHAnsi" w:hAnsiTheme="minorHAnsi"/>
          <w:color w:val="000000"/>
        </w:rPr>
      </w:pPr>
      <w:r w:rsidRPr="0001381C">
        <w:rPr>
          <w:rFonts w:asciiTheme="minorHAnsi" w:hAnsiTheme="minorHAnsi"/>
          <w:color w:val="000000"/>
        </w:rPr>
        <w:t>– 02001, 02002,</w:t>
      </w:r>
    </w:p>
    <w:p w14:paraId="1DF41FF6" w14:textId="77777777" w:rsidR="0001381C" w:rsidRPr="0001381C" w:rsidRDefault="0001381C" w:rsidP="0001381C">
      <w:pPr>
        <w:spacing w:after="0"/>
        <w:rPr>
          <w:rFonts w:asciiTheme="minorHAnsi" w:hAnsiTheme="minorHAnsi"/>
          <w:color w:val="000000"/>
        </w:rPr>
      </w:pPr>
      <w:r w:rsidRPr="0001381C">
        <w:rPr>
          <w:rFonts w:asciiTheme="minorHAnsi" w:hAnsiTheme="minorHAnsi"/>
          <w:color w:val="000000"/>
        </w:rPr>
        <w:t>– 40002,</w:t>
      </w:r>
    </w:p>
    <w:p w14:paraId="397AE920" w14:textId="77777777" w:rsidR="0001381C" w:rsidRPr="0001381C" w:rsidRDefault="0001381C" w:rsidP="0001381C">
      <w:pPr>
        <w:spacing w:after="0"/>
        <w:rPr>
          <w:rFonts w:asciiTheme="minorHAnsi" w:hAnsiTheme="minorHAnsi"/>
          <w:color w:val="000000"/>
        </w:rPr>
      </w:pPr>
      <w:r w:rsidRPr="0001381C">
        <w:rPr>
          <w:rFonts w:asciiTheme="minorHAnsi" w:hAnsiTheme="minorHAnsi"/>
          <w:color w:val="000000"/>
        </w:rPr>
        <w:t>– 60004, 60013, 60014, 60015, 60016, 60017, 60019, 60020, 60021, 60022,</w:t>
      </w:r>
    </w:p>
    <w:p w14:paraId="3B4E326A" w14:textId="77777777" w:rsidR="0001381C" w:rsidRPr="0001381C" w:rsidRDefault="0001381C" w:rsidP="0001381C">
      <w:pPr>
        <w:spacing w:after="0"/>
        <w:rPr>
          <w:rFonts w:asciiTheme="minorHAnsi" w:hAnsiTheme="minorHAnsi"/>
          <w:color w:val="000000"/>
        </w:rPr>
      </w:pPr>
      <w:r w:rsidRPr="0001381C">
        <w:rPr>
          <w:rFonts w:asciiTheme="minorHAnsi" w:hAnsiTheme="minorHAnsi"/>
          <w:color w:val="000000"/>
        </w:rPr>
        <w:t>– 63003,</w:t>
      </w:r>
    </w:p>
    <w:p w14:paraId="41F0D26B" w14:textId="77777777" w:rsidR="0001381C" w:rsidRPr="0001381C" w:rsidRDefault="0001381C" w:rsidP="0001381C">
      <w:pPr>
        <w:spacing w:after="0"/>
        <w:rPr>
          <w:rFonts w:asciiTheme="minorHAnsi" w:hAnsiTheme="minorHAnsi"/>
          <w:color w:val="000000"/>
        </w:rPr>
      </w:pPr>
      <w:r w:rsidRPr="0001381C">
        <w:rPr>
          <w:rFonts w:asciiTheme="minorHAnsi" w:hAnsiTheme="minorHAnsi"/>
          <w:color w:val="000000"/>
        </w:rPr>
        <w:t>– 70005, 70007,</w:t>
      </w:r>
    </w:p>
    <w:p w14:paraId="4EC51867" w14:textId="77777777" w:rsidR="0001381C" w:rsidRPr="0001381C" w:rsidRDefault="0001381C" w:rsidP="0001381C">
      <w:pPr>
        <w:spacing w:after="0"/>
        <w:rPr>
          <w:rFonts w:asciiTheme="minorHAnsi" w:hAnsiTheme="minorHAnsi"/>
          <w:color w:val="000000"/>
        </w:rPr>
      </w:pPr>
      <w:r w:rsidRPr="0001381C">
        <w:rPr>
          <w:rFonts w:asciiTheme="minorHAnsi" w:hAnsiTheme="minorHAnsi"/>
          <w:color w:val="000000"/>
        </w:rPr>
        <w:t>– 71004, 71012, 71013, 71015,</w:t>
      </w:r>
    </w:p>
    <w:p w14:paraId="7A4616D5" w14:textId="77777777" w:rsidR="0001381C" w:rsidRPr="0001381C" w:rsidRDefault="0001381C" w:rsidP="0001381C">
      <w:pPr>
        <w:spacing w:after="0"/>
        <w:rPr>
          <w:rFonts w:asciiTheme="minorHAnsi" w:hAnsiTheme="minorHAnsi"/>
          <w:color w:val="000000"/>
        </w:rPr>
      </w:pPr>
      <w:r w:rsidRPr="0001381C">
        <w:rPr>
          <w:rFonts w:asciiTheme="minorHAnsi" w:hAnsiTheme="minorHAnsi"/>
          <w:color w:val="000000"/>
        </w:rPr>
        <w:t>– 90001, 90003, 90004, 90005,</w:t>
      </w:r>
    </w:p>
    <w:p w14:paraId="6DE6ED66" w14:textId="77777777" w:rsidR="0001381C" w:rsidRPr="0001381C" w:rsidRDefault="0001381C" w:rsidP="0001381C">
      <w:pPr>
        <w:spacing w:after="0"/>
        <w:rPr>
          <w:rFonts w:asciiTheme="minorHAnsi" w:hAnsiTheme="minorHAnsi"/>
          <w:color w:val="000000"/>
        </w:rPr>
      </w:pPr>
      <w:r w:rsidRPr="0001381C">
        <w:rPr>
          <w:rFonts w:asciiTheme="minorHAnsi" w:hAnsiTheme="minorHAnsi"/>
          <w:color w:val="000000"/>
        </w:rPr>
        <w:t>– 92503</w:t>
      </w:r>
    </w:p>
    <w:p w14:paraId="4F2E645B" w14:textId="77777777" w:rsidR="0001381C" w:rsidRPr="0001381C" w:rsidRDefault="0001381C" w:rsidP="0001381C">
      <w:pPr>
        <w:spacing w:after="0"/>
        <w:rPr>
          <w:rFonts w:asciiTheme="minorHAnsi" w:hAnsiTheme="minorHAnsi"/>
          <w:color w:val="000000"/>
        </w:rPr>
      </w:pPr>
      <w:r w:rsidRPr="0001381C">
        <w:rPr>
          <w:rFonts w:asciiTheme="minorHAnsi" w:hAnsiTheme="minorHAnsi"/>
          <w:color w:val="000000"/>
        </w:rPr>
        <w:t>ujmuje się wszystkie dochody i wydatki na realizację zadań, bezpośrednio związane ze świadczeniem usług publicznych, o których mowa w tych rozdziałach, natomiast w rozdziale właściwym dla danej jednostki, w szczególności w rozdziałach: 70001, 70004, 71001, 71002, 71003, 75018, 75020, 75023, 75026, 75085, 90017, w zakresie wydatków wykazuje się wyłącznie wydatki związane z utrzymaniem stanowisk pracy.</w:t>
      </w:r>
    </w:p>
    <w:p w14:paraId="28AD3E7F" w14:textId="41CCCC1A" w:rsidR="004D6C56" w:rsidRPr="00CE40F6" w:rsidRDefault="0001381C" w:rsidP="0001381C">
      <w:pPr>
        <w:spacing w:after="0"/>
        <w:rPr>
          <w:rFonts w:asciiTheme="minorHAnsi" w:hAnsiTheme="minorHAnsi"/>
        </w:rPr>
      </w:pPr>
      <w:r w:rsidRPr="0001381C">
        <w:rPr>
          <w:rFonts w:asciiTheme="minorHAnsi" w:hAnsiTheme="minorHAnsi"/>
          <w:color w:val="000000"/>
        </w:rPr>
        <w:t xml:space="preserve">W przypadku gdy jednostka samorządu terytorialnego otrzymuje w rozdziałach wymienionych w </w:t>
      </w:r>
      <w:proofErr w:type="spellStart"/>
      <w:r w:rsidRPr="0001381C">
        <w:rPr>
          <w:rFonts w:asciiTheme="minorHAnsi" w:hAnsiTheme="minorHAnsi"/>
          <w:color w:val="000000"/>
        </w:rPr>
        <w:t>tiret</w:t>
      </w:r>
      <w:proofErr w:type="spellEnd"/>
      <w:r w:rsidRPr="0001381C">
        <w:rPr>
          <w:rFonts w:asciiTheme="minorHAnsi" w:hAnsiTheme="minorHAnsi"/>
          <w:color w:val="000000"/>
        </w:rPr>
        <w:t xml:space="preserve"> od pierwszego do dziewiątego dotacje, w rozdziałach tych wykazuje się wydatki finansowane z dotacji związane z realizacją zadań w sposób umożliwiający prawidłowe rozliczenie tych dotacji.</w:t>
      </w:r>
    </w:p>
    <w:sectPr w:rsidR="004D6C56" w:rsidRPr="00CE40F6">
      <w:pgSz w:w="11907" w:h="16839" w:code="9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6C56"/>
    <w:rsid w:val="0001381C"/>
    <w:rsid w:val="004D6C56"/>
    <w:rsid w:val="0071435F"/>
    <w:rsid w:val="00843C6A"/>
    <w:rsid w:val="00C6761A"/>
    <w:rsid w:val="00CE40F6"/>
    <w:rsid w:val="00FA50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DAF66B"/>
  <w15:docId w15:val="{8ED2C85A-F9BD-435C-B4DB-789C2367C9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semiHidden="1" w:unhideWhenUsed="1"/>
    <w:lsdException w:name="Intense Emphasis" w:semiHidden="1" w:unhideWhenUsed="1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3277"/>
    <w:rPr>
      <w:rFonts w:ascii="Times New Roman" w:eastAsia="Times New Roman" w:hAnsi="Times New Roman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41CD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156082" w:themeColor="accent1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41CD9"/>
  </w:style>
  <w:style w:type="character" w:customStyle="1" w:styleId="Nagwek1Znak">
    <w:name w:val="Nagłówek 1 Znak"/>
    <w:basedOn w:val="Domylnaczcionkaakapitu"/>
    <w:link w:val="Nagwek1"/>
    <w:uiPriority w:val="9"/>
    <w:rsid w:val="00841CD9"/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rsid w:val="00841CD9"/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paragraph" w:styleId="Wcicienormalne">
    <w:name w:val="Normal Indent"/>
    <w:basedOn w:val="Normalny"/>
    <w:uiPriority w:val="99"/>
    <w:unhideWhenUsed/>
    <w:rsid w:val="00841CD9"/>
    <w:pPr>
      <w:ind w:left="720"/>
    </w:pPr>
  </w:style>
  <w:style w:type="paragraph" w:styleId="Podtytu">
    <w:name w:val="Subtitle"/>
    <w:basedOn w:val="Normalny"/>
    <w:next w:val="Normalny"/>
    <w:link w:val="PodtytuZnak"/>
    <w:uiPriority w:val="11"/>
    <w:qFormat/>
    <w:rsid w:val="00841CD9"/>
    <w:pPr>
      <w:numPr>
        <w:ilvl w:val="1"/>
      </w:numPr>
      <w:ind w:left="86"/>
    </w:pPr>
    <w:rPr>
      <w:rFonts w:asciiTheme="majorHAnsi" w:eastAsiaTheme="majorEastAsia" w:hAnsiTheme="majorHAnsi" w:cstheme="majorBidi"/>
      <w:i/>
      <w:iCs/>
      <w:color w:val="156082" w:themeColor="accent1"/>
      <w:spacing w:val="15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841CD9"/>
    <w:rPr>
      <w:rFonts w:asciiTheme="majorHAnsi" w:eastAsiaTheme="majorEastAsia" w:hAnsiTheme="majorHAnsi" w:cstheme="majorBidi"/>
      <w:i/>
      <w:iCs/>
      <w:color w:val="156082" w:themeColor="accent1"/>
      <w:spacing w:val="15"/>
      <w:sz w:val="24"/>
      <w:szCs w:val="24"/>
    </w:rPr>
  </w:style>
  <w:style w:type="paragraph" w:styleId="Tytu">
    <w:name w:val="Title"/>
    <w:basedOn w:val="Normalny"/>
    <w:next w:val="Normalny"/>
    <w:link w:val="TytuZnak"/>
    <w:uiPriority w:val="10"/>
    <w:qFormat/>
    <w:rsid w:val="00841CD9"/>
    <w:pPr>
      <w:pBdr>
        <w:bottom w:val="single" w:sz="8" w:space="4" w:color="156082" w:themeColor="accent1"/>
      </w:pBdr>
      <w:spacing w:after="300"/>
      <w:contextualSpacing/>
    </w:pPr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841CD9"/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styleId="Uwydatnienie">
    <w:name w:val="Emphasis"/>
    <w:basedOn w:val="Domylnaczcionkaakapitu"/>
    <w:uiPriority w:val="20"/>
    <w:qFormat/>
    <w:rsid w:val="00D1197D"/>
    <w:rPr>
      <w:i/>
      <w:iCs/>
    </w:rPr>
  </w:style>
  <w:style w:type="character" w:styleId="Hipercze">
    <w:name w:val="Hyperlink"/>
    <w:basedOn w:val="Domylnaczcionkaakapitu"/>
    <w:uiPriority w:val="99"/>
    <w:unhideWhenUsed/>
    <w:rPr>
      <w:color w:val="467886" w:themeColor="hyperlink"/>
      <w:u w:val="single"/>
    </w:rPr>
  </w:style>
  <w:style w:type="table" w:styleId="Tabela-Siatka">
    <w:name w:val="Table Grid"/>
    <w:basedOn w:val="Standardowy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egenda">
    <w:name w:val="caption"/>
    <w:basedOn w:val="Normalny"/>
    <w:next w:val="Normalny"/>
    <w:uiPriority w:val="35"/>
    <w:semiHidden/>
    <w:unhideWhenUsed/>
    <w:qFormat/>
    <w:rsid w:val="007109C0"/>
    <w:pPr>
      <w:spacing w:line="240" w:lineRule="auto"/>
    </w:pPr>
    <w:rPr>
      <w:b/>
      <w:bCs/>
      <w:color w:val="156082" w:themeColor="accent1"/>
      <w:sz w:val="18"/>
      <w:szCs w:val="18"/>
    </w:rPr>
  </w:style>
  <w:style w:type="paragraph" w:customStyle="1" w:styleId="HeaderStyle">
    <w:name w:val="Head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Style">
    <w:name w:val="TitleStyle"/>
    <w:pPr>
      <w:spacing w:line="240" w:lineRule="auto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CenterStyle">
    <w:name w:val="TitleCent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NormalStyle">
    <w:name w:val="NormalStyle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NormalSpacingStyle">
    <w:name w:val="NormalSpacingStyle"/>
    <w:pPr>
      <w:spacing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BoldStyle">
    <w:name w:val="BoldStyle"/>
    <w:pPr>
      <w:spacing w:after="0" w:line="240" w:lineRule="auto"/>
    </w:pPr>
    <w:rPr>
      <w:rFonts w:ascii="Times New Roman" w:eastAsia="Times New Roman" w:hAnsi="Times New Roman" w:cs="Times New Roman"/>
      <w:b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31</Pages>
  <Words>8734</Words>
  <Characters>52410</Characters>
  <Application>Microsoft Office Word</Application>
  <DocSecurity>0</DocSecurity>
  <Lines>436</Lines>
  <Paragraphs>122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 Surawski</dc:creator>
  <cp:lastModifiedBy>Kamil Surawski</cp:lastModifiedBy>
  <cp:revision>2</cp:revision>
  <dcterms:created xsi:type="dcterms:W3CDTF">2025-09-15T13:15:00Z</dcterms:created>
  <dcterms:modified xsi:type="dcterms:W3CDTF">2025-09-15T13:15:00Z</dcterms:modified>
</cp:coreProperties>
</file>