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32FF" w:rsidRPr="006732FF" w:rsidRDefault="006732FF" w:rsidP="006732FF">
      <w:pPr>
        <w:jc w:val="center"/>
        <w:rPr>
          <w:b/>
          <w:bCs/>
        </w:rPr>
      </w:pPr>
      <w:r w:rsidRPr="006732FF">
        <w:rPr>
          <w:b/>
          <w:bCs/>
        </w:rPr>
        <w:t>ZAKRES INFORMACJI WYKAZYWANYCH W SPRAWOZDANIU FINANSOWYM, O KTÓRYM MOWA W ART. 45 USTAWY, DLA ZAKŁADÓW UBEZPIECZEŃ I ZAKŁADÓW REASEKURACJI</w:t>
      </w:r>
    </w:p>
    <w:p w:rsidR="006732FF" w:rsidRPr="006732FF" w:rsidRDefault="006732FF" w:rsidP="006732FF">
      <w:pPr>
        <w:jc w:val="center"/>
        <w:rPr>
          <w:b/>
          <w:bCs/>
        </w:rPr>
      </w:pPr>
      <w:r w:rsidRPr="006732FF">
        <w:rPr>
          <w:b/>
          <w:bCs/>
        </w:rPr>
        <w:t>Wstęp</w:t>
      </w:r>
    </w:p>
    <w:p w:rsidR="006732FF" w:rsidRPr="006732FF" w:rsidRDefault="006732FF" w:rsidP="006732FF">
      <w:pPr>
        <w:jc w:val="center"/>
        <w:rPr>
          <w:b/>
          <w:bCs/>
        </w:rPr>
      </w:pPr>
      <w:r w:rsidRPr="006732FF">
        <w:rPr>
          <w:b/>
          <w:bCs/>
        </w:rPr>
        <w:t>obejmuje zakres informacji określony w przepisach wydanych na podstawie art. 81 ust. 2 pkt 6 ustawy</w:t>
      </w:r>
    </w:p>
    <w:p w:rsidR="006732FF" w:rsidRPr="006732FF" w:rsidRDefault="006732FF" w:rsidP="006732FF">
      <w:pPr>
        <w:jc w:val="center"/>
        <w:rPr>
          <w:b/>
          <w:bCs/>
        </w:rPr>
      </w:pPr>
      <w:r w:rsidRPr="006732FF">
        <w:rPr>
          <w:b/>
          <w:bCs/>
        </w:rPr>
        <w:t>Bilans</w:t>
      </w:r>
    </w:p>
    <w:p w:rsidR="006732FF" w:rsidRPr="006732FF" w:rsidRDefault="006732FF" w:rsidP="006732FF">
      <w:pPr>
        <w:jc w:val="center"/>
        <w:rPr>
          <w:b/>
          <w:bCs/>
        </w:rPr>
      </w:pPr>
      <w:r w:rsidRPr="006732FF">
        <w:rPr>
          <w:b/>
          <w:bCs/>
        </w:rPr>
        <w:t>Aktywa</w:t>
      </w:r>
    </w:p>
    <w:p w:rsidR="006732FF" w:rsidRPr="006732FF" w:rsidRDefault="006732FF" w:rsidP="006732FF">
      <w:pPr>
        <w:jc w:val="center"/>
        <w:rPr>
          <w:b/>
          <w:bCs/>
        </w:rPr>
      </w:pPr>
      <w:r w:rsidRPr="006732FF">
        <w:rPr>
          <w:b/>
          <w:bCs/>
        </w:rPr>
        <w:t>A. Wartości niematerialne i prawne</w:t>
      </w:r>
    </w:p>
    <w:p w:rsidR="006732FF" w:rsidRPr="006732FF" w:rsidRDefault="006732FF" w:rsidP="006732FF">
      <w:r w:rsidRPr="006732FF">
        <w:t>1. Wartość firmy</w:t>
      </w:r>
    </w:p>
    <w:p w:rsidR="006732FF" w:rsidRPr="006732FF" w:rsidRDefault="006732FF" w:rsidP="006732FF">
      <w:r w:rsidRPr="006732FF">
        <w:t>2. Inne wartości niematerialne i prawne i zaliczki na poczet wartości niematerialnych i prawnych</w:t>
      </w:r>
    </w:p>
    <w:p w:rsidR="006732FF" w:rsidRPr="006732FF" w:rsidRDefault="006732FF" w:rsidP="006732FF">
      <w:r w:rsidRPr="006732FF">
        <w:t>B. Lokaty</w:t>
      </w:r>
    </w:p>
    <w:p w:rsidR="006732FF" w:rsidRPr="006732FF" w:rsidRDefault="006732FF" w:rsidP="006732FF">
      <w:r w:rsidRPr="006732FF">
        <w:t>I. Nieruchomości</w:t>
      </w:r>
    </w:p>
    <w:p w:rsidR="006732FF" w:rsidRPr="006732FF" w:rsidRDefault="006732FF" w:rsidP="006732FF">
      <w:r w:rsidRPr="006732FF">
        <w:t>1. Grunty własne oraz prawo wieczystego użytkowania gruntu</w:t>
      </w:r>
    </w:p>
    <w:p w:rsidR="006732FF" w:rsidRPr="006732FF" w:rsidRDefault="006732FF" w:rsidP="006732FF">
      <w:r w:rsidRPr="006732FF">
        <w:t>2. Budynki, budowle oraz spółdzielcze własnościowe prawo do lokalu</w:t>
      </w:r>
    </w:p>
    <w:p w:rsidR="006732FF" w:rsidRPr="006732FF" w:rsidRDefault="006732FF" w:rsidP="006732FF">
      <w:r w:rsidRPr="006732FF">
        <w:t>3. Inwestycje budowlane i zaliczki na poczet tych inwestycji</w:t>
      </w:r>
    </w:p>
    <w:p w:rsidR="006732FF" w:rsidRPr="006732FF" w:rsidRDefault="006732FF" w:rsidP="006732FF">
      <w:r w:rsidRPr="006732FF">
        <w:t>II. Lokaty w jednostkach podporządkowanych</w:t>
      </w:r>
    </w:p>
    <w:p w:rsidR="006732FF" w:rsidRPr="006732FF" w:rsidRDefault="006732FF" w:rsidP="006732FF">
      <w:r w:rsidRPr="006732FF">
        <w:t>1. Udziały lub akcje w jednostkach podporządkowanych</w:t>
      </w:r>
    </w:p>
    <w:p w:rsidR="006732FF" w:rsidRPr="006732FF" w:rsidRDefault="006732FF" w:rsidP="006732FF">
      <w:r w:rsidRPr="006732FF">
        <w:t>2. Pożyczki udzielone jednostkom podporządkowanym oraz dłużne papiery wartościowe emitowane przez te jednostki</w:t>
      </w:r>
    </w:p>
    <w:p w:rsidR="006732FF" w:rsidRPr="006732FF" w:rsidRDefault="006732FF" w:rsidP="006732FF">
      <w:r w:rsidRPr="006732FF">
        <w:t>3. Pozostałe lokaty</w:t>
      </w:r>
    </w:p>
    <w:p w:rsidR="006732FF" w:rsidRPr="006732FF" w:rsidRDefault="006732FF" w:rsidP="006732FF">
      <w:r w:rsidRPr="006732FF">
        <w:t>III. Inne lokaty finansowe</w:t>
      </w:r>
    </w:p>
    <w:p w:rsidR="006732FF" w:rsidRPr="006732FF" w:rsidRDefault="006732FF" w:rsidP="006732FF">
      <w:r w:rsidRPr="006732FF">
        <w:t>1. Udziały, akcje oraz inne papiery wartościowe o zmiennej kwocie dochodu oraz jednostki uczestnictwa i certyfikaty inwestycyjne w funduszach inwestycyjnych</w:t>
      </w:r>
    </w:p>
    <w:p w:rsidR="006732FF" w:rsidRPr="006732FF" w:rsidRDefault="006732FF" w:rsidP="006732FF">
      <w:r w:rsidRPr="006732FF">
        <w:t>2. Dłużne papiery wartościowe i inne papiery wartościowe o stałej kwocie dochodu</w:t>
      </w:r>
    </w:p>
    <w:p w:rsidR="006732FF" w:rsidRPr="006732FF" w:rsidRDefault="006732FF" w:rsidP="006732FF">
      <w:r w:rsidRPr="006732FF">
        <w:t>3. Udziały we wspólnych przedsięwzięciach lokacyjnych</w:t>
      </w:r>
    </w:p>
    <w:p w:rsidR="006732FF" w:rsidRPr="006732FF" w:rsidRDefault="006732FF" w:rsidP="006732FF">
      <w:r w:rsidRPr="006732FF">
        <w:t xml:space="preserve">4. Pożyczki zabezpieczone hipotecznie </w:t>
      </w:r>
    </w:p>
    <w:p w:rsidR="006732FF" w:rsidRPr="006732FF" w:rsidRDefault="006732FF" w:rsidP="006732FF">
      <w:r w:rsidRPr="006732FF">
        <w:t>5. Pozostałe pożyczki</w:t>
      </w:r>
    </w:p>
    <w:p w:rsidR="006732FF" w:rsidRPr="006732FF" w:rsidRDefault="006732FF" w:rsidP="006732FF">
      <w:r w:rsidRPr="006732FF">
        <w:t xml:space="preserve">6. Lokaty terminowe w instytucjach kredytowych </w:t>
      </w:r>
    </w:p>
    <w:p w:rsidR="006732FF" w:rsidRPr="006732FF" w:rsidRDefault="006732FF" w:rsidP="006732FF">
      <w:r w:rsidRPr="006732FF">
        <w:t>7. Pozostałe lokaty</w:t>
      </w:r>
    </w:p>
    <w:p w:rsidR="006732FF" w:rsidRPr="006732FF" w:rsidRDefault="006732FF" w:rsidP="006732FF">
      <w:r w:rsidRPr="006732FF">
        <w:t>IV. Należności depozytowe od cedentów</w:t>
      </w:r>
    </w:p>
    <w:p w:rsidR="006732FF" w:rsidRPr="006732FF" w:rsidRDefault="006732FF" w:rsidP="006732FF">
      <w:r w:rsidRPr="006732FF">
        <w:t>C. Aktywa netto ubezpieczeń na życie, gdy ryzyko lokaty (inwestycyjne) ponosi ubezpieczający</w:t>
      </w:r>
    </w:p>
    <w:p w:rsidR="006732FF" w:rsidRPr="006732FF" w:rsidRDefault="006732FF" w:rsidP="006732FF">
      <w:r w:rsidRPr="006732FF">
        <w:t>D. Należności</w:t>
      </w:r>
    </w:p>
    <w:p w:rsidR="006732FF" w:rsidRPr="006732FF" w:rsidRDefault="006732FF" w:rsidP="006732FF">
      <w:r w:rsidRPr="006732FF">
        <w:lastRenderedPageBreak/>
        <w:t>I. Należności z tytułu ubezpieczeń bezpośrednich</w:t>
      </w:r>
    </w:p>
    <w:p w:rsidR="006732FF" w:rsidRPr="006732FF" w:rsidRDefault="006732FF" w:rsidP="006732FF">
      <w:r w:rsidRPr="006732FF">
        <w:t>1. Należności od ubezpieczających, w tym:</w:t>
      </w:r>
    </w:p>
    <w:p w:rsidR="006732FF" w:rsidRPr="006732FF" w:rsidRDefault="006732FF" w:rsidP="006732FF">
      <w:r w:rsidRPr="006732FF">
        <w:t>1.1. Od jednostek podporządkowanych</w:t>
      </w:r>
    </w:p>
    <w:p w:rsidR="006732FF" w:rsidRPr="006732FF" w:rsidRDefault="006732FF" w:rsidP="006732FF">
      <w:r w:rsidRPr="006732FF">
        <w:t>1.2. Od pozostałych jednostek</w:t>
      </w:r>
    </w:p>
    <w:p w:rsidR="006732FF" w:rsidRPr="006732FF" w:rsidRDefault="006732FF" w:rsidP="006732FF">
      <w:r w:rsidRPr="006732FF">
        <w:t>2. Należności od pośredników ubezpieczeniowych, w tym:</w:t>
      </w:r>
    </w:p>
    <w:p w:rsidR="006732FF" w:rsidRPr="006732FF" w:rsidRDefault="006732FF" w:rsidP="006732FF">
      <w:r w:rsidRPr="006732FF">
        <w:t>2.1. Od jednostek podporządkowanych</w:t>
      </w:r>
    </w:p>
    <w:p w:rsidR="006732FF" w:rsidRPr="006732FF" w:rsidRDefault="006732FF" w:rsidP="006732FF">
      <w:r w:rsidRPr="006732FF">
        <w:t>2.2. Od pozostałych jednostek</w:t>
      </w:r>
    </w:p>
    <w:p w:rsidR="006732FF" w:rsidRPr="006732FF" w:rsidRDefault="006732FF" w:rsidP="006732FF">
      <w:r w:rsidRPr="006732FF">
        <w:t>3. Inne należności</w:t>
      </w:r>
    </w:p>
    <w:p w:rsidR="006732FF" w:rsidRPr="006732FF" w:rsidRDefault="006732FF" w:rsidP="006732FF">
      <w:r w:rsidRPr="006732FF">
        <w:t>3.1. Od jednostek podporządkowanych</w:t>
      </w:r>
    </w:p>
    <w:p w:rsidR="006732FF" w:rsidRPr="006732FF" w:rsidRDefault="006732FF" w:rsidP="006732FF">
      <w:r w:rsidRPr="006732FF">
        <w:t>3.2. Od pozostałych jednostek</w:t>
      </w:r>
    </w:p>
    <w:p w:rsidR="006732FF" w:rsidRPr="006732FF" w:rsidRDefault="006732FF" w:rsidP="006732FF">
      <w:r w:rsidRPr="006732FF">
        <w:t>II. Należności z tytułu reasekuracji, w tym:</w:t>
      </w:r>
    </w:p>
    <w:p w:rsidR="006732FF" w:rsidRPr="006732FF" w:rsidRDefault="006732FF" w:rsidP="006732FF">
      <w:r w:rsidRPr="006732FF">
        <w:t>1. Od jednostek podporządkowanych</w:t>
      </w:r>
    </w:p>
    <w:p w:rsidR="006732FF" w:rsidRPr="006732FF" w:rsidRDefault="006732FF" w:rsidP="006732FF">
      <w:r w:rsidRPr="006732FF">
        <w:t>2. Od pozostałych jednostek</w:t>
      </w:r>
    </w:p>
    <w:p w:rsidR="006732FF" w:rsidRPr="006732FF" w:rsidRDefault="006732FF" w:rsidP="006732FF">
      <w:r w:rsidRPr="006732FF">
        <w:t>III. Inne należności</w:t>
      </w:r>
    </w:p>
    <w:p w:rsidR="006732FF" w:rsidRPr="006732FF" w:rsidRDefault="006732FF" w:rsidP="006732FF">
      <w:r w:rsidRPr="006732FF">
        <w:t>1. Należności od budżetu</w:t>
      </w:r>
    </w:p>
    <w:p w:rsidR="006732FF" w:rsidRPr="006732FF" w:rsidRDefault="006732FF" w:rsidP="006732FF">
      <w:r w:rsidRPr="006732FF">
        <w:t>2. Pozostałe należności, w tym:</w:t>
      </w:r>
    </w:p>
    <w:p w:rsidR="006732FF" w:rsidRPr="006732FF" w:rsidRDefault="006732FF" w:rsidP="006732FF">
      <w:r w:rsidRPr="006732FF">
        <w:t>2.1. Od jednostek podporządkowanych</w:t>
      </w:r>
    </w:p>
    <w:p w:rsidR="006732FF" w:rsidRPr="006732FF" w:rsidRDefault="006732FF" w:rsidP="006732FF">
      <w:r w:rsidRPr="006732FF">
        <w:t>2.2. Od pozostałych jednostek</w:t>
      </w:r>
    </w:p>
    <w:p w:rsidR="006732FF" w:rsidRPr="006732FF" w:rsidRDefault="006732FF" w:rsidP="006732FF">
      <w:r w:rsidRPr="006732FF">
        <w:t xml:space="preserve">E. Inne składniki aktywów </w:t>
      </w:r>
    </w:p>
    <w:p w:rsidR="006732FF" w:rsidRPr="006732FF" w:rsidRDefault="006732FF" w:rsidP="006732FF">
      <w:r w:rsidRPr="006732FF">
        <w:t xml:space="preserve">I. Rzeczowe składniki aktywów </w:t>
      </w:r>
    </w:p>
    <w:p w:rsidR="006732FF" w:rsidRPr="006732FF" w:rsidRDefault="006732FF" w:rsidP="006732FF">
      <w:r w:rsidRPr="006732FF">
        <w:t>II. Środki pieniężne</w:t>
      </w:r>
    </w:p>
    <w:p w:rsidR="006732FF" w:rsidRPr="006732FF" w:rsidRDefault="006732FF" w:rsidP="006732FF">
      <w:r w:rsidRPr="006732FF">
        <w:t>III. Pozostałe składniki aktywów</w:t>
      </w:r>
    </w:p>
    <w:p w:rsidR="006732FF" w:rsidRPr="006732FF" w:rsidRDefault="006732FF" w:rsidP="006732FF">
      <w:r w:rsidRPr="006732FF">
        <w:t>F. Rozliczenia międzyokresowe</w:t>
      </w:r>
    </w:p>
    <w:p w:rsidR="006732FF" w:rsidRPr="006732FF" w:rsidRDefault="006732FF" w:rsidP="006732FF">
      <w:r w:rsidRPr="006732FF">
        <w:t xml:space="preserve">I. Aktywa z tytułu odroczonego podatku dochodowego </w:t>
      </w:r>
    </w:p>
    <w:p w:rsidR="006732FF" w:rsidRPr="006732FF" w:rsidRDefault="006732FF" w:rsidP="006732FF">
      <w:r w:rsidRPr="006732FF">
        <w:t>II. Aktywowane koszty akwizycji</w:t>
      </w:r>
    </w:p>
    <w:p w:rsidR="006732FF" w:rsidRPr="006732FF" w:rsidRDefault="006732FF" w:rsidP="006732FF">
      <w:r w:rsidRPr="006732FF">
        <w:t xml:space="preserve">III. Zarachowane odsetki i czynsze </w:t>
      </w:r>
    </w:p>
    <w:p w:rsidR="006732FF" w:rsidRPr="006732FF" w:rsidRDefault="006732FF" w:rsidP="006732FF">
      <w:r w:rsidRPr="006732FF">
        <w:t xml:space="preserve">IV. Inne rozliczenia międzyokresowe </w:t>
      </w:r>
    </w:p>
    <w:p w:rsidR="006732FF" w:rsidRPr="006732FF" w:rsidRDefault="006732FF" w:rsidP="006732FF">
      <w:r w:rsidRPr="006732FF">
        <w:t>G. Należne wpłaty na kapitał podstawowy</w:t>
      </w:r>
    </w:p>
    <w:p w:rsidR="006732FF" w:rsidRPr="006732FF" w:rsidRDefault="006732FF" w:rsidP="006732FF">
      <w:r w:rsidRPr="006732FF">
        <w:t>H. Akcje własne</w:t>
      </w:r>
    </w:p>
    <w:p w:rsidR="006732FF" w:rsidRPr="006732FF" w:rsidRDefault="006732FF" w:rsidP="006732FF">
      <w:r w:rsidRPr="006732FF">
        <w:t>Aktywa razem</w:t>
      </w:r>
    </w:p>
    <w:p w:rsidR="006732FF" w:rsidRPr="006732FF" w:rsidRDefault="006732FF" w:rsidP="006732FF">
      <w:pPr>
        <w:jc w:val="center"/>
        <w:rPr>
          <w:b/>
          <w:bCs/>
        </w:rPr>
      </w:pPr>
      <w:r w:rsidRPr="006732FF">
        <w:rPr>
          <w:b/>
          <w:bCs/>
        </w:rPr>
        <w:t>Pasywa</w:t>
      </w:r>
    </w:p>
    <w:p w:rsidR="006732FF" w:rsidRPr="006732FF" w:rsidRDefault="006732FF" w:rsidP="006732FF">
      <w:pPr>
        <w:jc w:val="center"/>
        <w:rPr>
          <w:b/>
          <w:bCs/>
        </w:rPr>
      </w:pPr>
      <w:r w:rsidRPr="006732FF">
        <w:rPr>
          <w:b/>
          <w:bCs/>
        </w:rPr>
        <w:lastRenderedPageBreak/>
        <w:t>A. Kapitał własny</w:t>
      </w:r>
    </w:p>
    <w:p w:rsidR="006732FF" w:rsidRPr="006732FF" w:rsidRDefault="006732FF" w:rsidP="006732FF">
      <w:r w:rsidRPr="006732FF">
        <w:t>I. Kapitał podstawowy</w:t>
      </w:r>
    </w:p>
    <w:p w:rsidR="006732FF" w:rsidRPr="006732FF" w:rsidRDefault="006732FF" w:rsidP="006732FF">
      <w:r w:rsidRPr="006732FF">
        <w:t>II. Kapitał zapasowy</w:t>
      </w:r>
    </w:p>
    <w:p w:rsidR="006732FF" w:rsidRPr="006732FF" w:rsidRDefault="006732FF" w:rsidP="006732FF">
      <w:r w:rsidRPr="006732FF">
        <w:t>III. Kapitał z aktualizacji wyceny</w:t>
      </w:r>
    </w:p>
    <w:p w:rsidR="006732FF" w:rsidRPr="006732FF" w:rsidRDefault="006732FF" w:rsidP="006732FF">
      <w:r w:rsidRPr="006732FF">
        <w:t>IV. Pozostałe kapitały rezerwowe</w:t>
      </w:r>
    </w:p>
    <w:p w:rsidR="006732FF" w:rsidRPr="006732FF" w:rsidRDefault="006732FF" w:rsidP="006732FF">
      <w:r w:rsidRPr="006732FF">
        <w:t>V. Zysk (strata) z lat ubiegłych</w:t>
      </w:r>
    </w:p>
    <w:p w:rsidR="006732FF" w:rsidRPr="006732FF" w:rsidRDefault="006732FF" w:rsidP="006732FF">
      <w:r w:rsidRPr="006732FF">
        <w:t>VI. Zysk (strata) netto</w:t>
      </w:r>
    </w:p>
    <w:p w:rsidR="006732FF" w:rsidRPr="006732FF" w:rsidRDefault="006732FF" w:rsidP="006732FF">
      <w:r w:rsidRPr="006732FF">
        <w:t>VII. Odpisy z zysku netto w ciągu roku obrotowego (wielkość ujemna)</w:t>
      </w:r>
    </w:p>
    <w:p w:rsidR="006732FF" w:rsidRPr="006732FF" w:rsidRDefault="006732FF" w:rsidP="006732FF">
      <w:r w:rsidRPr="006732FF">
        <w:t>B. Zobowiązania podporządkowane</w:t>
      </w:r>
    </w:p>
    <w:p w:rsidR="006732FF" w:rsidRPr="006732FF" w:rsidRDefault="006732FF" w:rsidP="006732FF">
      <w:r w:rsidRPr="006732FF">
        <w:t>C. Rezerwy techniczno-ubezpieczeniowe</w:t>
      </w:r>
    </w:p>
    <w:p w:rsidR="006732FF" w:rsidRPr="006732FF" w:rsidRDefault="006732FF" w:rsidP="006732FF">
      <w:r w:rsidRPr="006732FF">
        <w:t>I. Rezerwa składek i rezerwa na pokrycie ryzyka niewygasłego</w:t>
      </w:r>
    </w:p>
    <w:p w:rsidR="006732FF" w:rsidRPr="006732FF" w:rsidRDefault="006732FF" w:rsidP="006732FF">
      <w:r w:rsidRPr="006732FF">
        <w:t>II. Rezerwa ubezpieczeń na życie</w:t>
      </w:r>
    </w:p>
    <w:p w:rsidR="006732FF" w:rsidRPr="006732FF" w:rsidRDefault="006732FF" w:rsidP="006732FF">
      <w:r w:rsidRPr="006732FF">
        <w:t>III. Rezerwy na niewypłacone odszkodowania i świadczenia</w:t>
      </w:r>
    </w:p>
    <w:p w:rsidR="006732FF" w:rsidRPr="006732FF" w:rsidRDefault="006732FF" w:rsidP="006732FF">
      <w:r w:rsidRPr="006732FF">
        <w:t xml:space="preserve">IV. Rezerwy na premie i rabaty dla ubezpieczonych </w:t>
      </w:r>
    </w:p>
    <w:p w:rsidR="006732FF" w:rsidRPr="006732FF" w:rsidRDefault="006732FF" w:rsidP="006732FF">
      <w:r w:rsidRPr="006732FF">
        <w:t xml:space="preserve">V. Rezerwy na wyrównanie szkodowości (ryzyka) </w:t>
      </w:r>
    </w:p>
    <w:p w:rsidR="006732FF" w:rsidRPr="006732FF" w:rsidRDefault="006732FF" w:rsidP="006732FF">
      <w:r w:rsidRPr="006732FF">
        <w:t>VI. Rezerwy na zwrot składek dla członków</w:t>
      </w:r>
    </w:p>
    <w:p w:rsidR="006732FF" w:rsidRPr="006732FF" w:rsidRDefault="006732FF" w:rsidP="006732FF">
      <w:r w:rsidRPr="006732FF">
        <w:t>VII. Pozostałe rezerwy techniczno-ubezpieczeniowe określone w statucie</w:t>
      </w:r>
    </w:p>
    <w:p w:rsidR="006732FF" w:rsidRPr="006732FF" w:rsidRDefault="006732FF" w:rsidP="006732FF">
      <w:r w:rsidRPr="006732FF">
        <w:t>VIII. Rezerwa ubezpieczeń na życie, gdy ryzyko lokaty (inwestycyjne) ponosi ubezpieczający</w:t>
      </w:r>
    </w:p>
    <w:p w:rsidR="006732FF" w:rsidRPr="006732FF" w:rsidRDefault="006732FF" w:rsidP="006732FF">
      <w:r w:rsidRPr="006732FF">
        <w:t>D. Udział reasekuratorów w rezerwach techniczno-ubezpieczeniowych (wartość ujemna)</w:t>
      </w:r>
    </w:p>
    <w:p w:rsidR="006732FF" w:rsidRPr="006732FF" w:rsidRDefault="006732FF" w:rsidP="006732FF">
      <w:r w:rsidRPr="006732FF">
        <w:t>I. Udział reasekuratorów w rezerwie składek i w rezerwie na pokrycie ryzyka niewygasłego</w:t>
      </w:r>
    </w:p>
    <w:p w:rsidR="006732FF" w:rsidRPr="006732FF" w:rsidRDefault="006732FF" w:rsidP="006732FF">
      <w:r w:rsidRPr="006732FF">
        <w:t>II. Udział reasekuratorów w rezerwie ubezpieczeń na życie</w:t>
      </w:r>
    </w:p>
    <w:p w:rsidR="006732FF" w:rsidRPr="006732FF" w:rsidRDefault="006732FF" w:rsidP="006732FF">
      <w:r w:rsidRPr="006732FF">
        <w:t>III. Udział reasekuratorów w rezerwie na niewypłacone odszkodowania i świadczenia</w:t>
      </w:r>
    </w:p>
    <w:p w:rsidR="006732FF" w:rsidRPr="006732FF" w:rsidRDefault="006732FF" w:rsidP="006732FF">
      <w:r w:rsidRPr="006732FF">
        <w:t>IV. Udział reasekuratorów w rezerwie na premie i rabaty dla ubezpieczonych</w:t>
      </w:r>
    </w:p>
    <w:p w:rsidR="006732FF" w:rsidRPr="006732FF" w:rsidRDefault="006732FF" w:rsidP="006732FF">
      <w:r w:rsidRPr="006732FF">
        <w:t>V. Udział reasekuratorów w pozostałych rezerwach techniczno-ubezpieczeniowych określonych w statucie</w:t>
      </w:r>
    </w:p>
    <w:p w:rsidR="006732FF" w:rsidRPr="006732FF" w:rsidRDefault="006732FF" w:rsidP="006732FF">
      <w:r w:rsidRPr="006732FF">
        <w:t>VI. Udział reasekuratorów w rezerwie ubezpieczeń na życie, gdy ryzyko lokaty (inwestycyjne) ponosi ubezpieczający</w:t>
      </w:r>
    </w:p>
    <w:p w:rsidR="006732FF" w:rsidRPr="006732FF" w:rsidRDefault="006732FF" w:rsidP="006732FF">
      <w:r w:rsidRPr="006732FF">
        <w:t>E. Oszacowane regresy i odzyski (wielkość ujemna)</w:t>
      </w:r>
    </w:p>
    <w:p w:rsidR="006732FF" w:rsidRPr="006732FF" w:rsidRDefault="006732FF" w:rsidP="006732FF">
      <w:r w:rsidRPr="006732FF">
        <w:t>1. Oszacowane regresy i odzyski brutto</w:t>
      </w:r>
    </w:p>
    <w:p w:rsidR="006732FF" w:rsidRPr="006732FF" w:rsidRDefault="006732FF" w:rsidP="006732FF">
      <w:r w:rsidRPr="006732FF">
        <w:t>2. Udział reasekuratorów w oszacowanych regresach i odzyskach</w:t>
      </w:r>
    </w:p>
    <w:p w:rsidR="006732FF" w:rsidRPr="006732FF" w:rsidRDefault="006732FF" w:rsidP="006732FF">
      <w:r w:rsidRPr="006732FF">
        <w:t>F. Pozostałe rezerwy</w:t>
      </w:r>
    </w:p>
    <w:p w:rsidR="006732FF" w:rsidRPr="006732FF" w:rsidRDefault="006732FF" w:rsidP="006732FF">
      <w:r w:rsidRPr="006732FF">
        <w:t>I. Rezerwy na świadczenia emerytalne oraz inne obowiązkowe świadczenia pracowników</w:t>
      </w:r>
    </w:p>
    <w:p w:rsidR="006732FF" w:rsidRPr="006732FF" w:rsidRDefault="006732FF" w:rsidP="006732FF">
      <w:r w:rsidRPr="006732FF">
        <w:lastRenderedPageBreak/>
        <w:t>II. Rezerwa z tytułu odroczonego podatku dochodowego</w:t>
      </w:r>
    </w:p>
    <w:p w:rsidR="006732FF" w:rsidRPr="006732FF" w:rsidRDefault="006732FF" w:rsidP="006732FF">
      <w:r w:rsidRPr="006732FF">
        <w:t>III. Inne rezerwy</w:t>
      </w:r>
    </w:p>
    <w:p w:rsidR="006732FF" w:rsidRPr="006732FF" w:rsidRDefault="006732FF" w:rsidP="006732FF">
      <w:r w:rsidRPr="006732FF">
        <w:t>G. Zobowiązania z tytułu depozytów reasekuratorów</w:t>
      </w:r>
    </w:p>
    <w:p w:rsidR="006732FF" w:rsidRPr="006732FF" w:rsidRDefault="006732FF" w:rsidP="006732FF">
      <w:r w:rsidRPr="006732FF">
        <w:t>H. Pozostałe zobowiązania i fundusze specjalne</w:t>
      </w:r>
    </w:p>
    <w:p w:rsidR="006732FF" w:rsidRPr="006732FF" w:rsidRDefault="006732FF" w:rsidP="006732FF">
      <w:r w:rsidRPr="006732FF">
        <w:t>I. Zobowiązania z tytułu ubezpieczeń bezpośrednich</w:t>
      </w:r>
    </w:p>
    <w:p w:rsidR="006732FF" w:rsidRPr="006732FF" w:rsidRDefault="006732FF" w:rsidP="006732FF">
      <w:r w:rsidRPr="006732FF">
        <w:t>1. Zobowiązania wobec ubezpieczających, w tym:</w:t>
      </w:r>
    </w:p>
    <w:p w:rsidR="006732FF" w:rsidRPr="006732FF" w:rsidRDefault="006732FF" w:rsidP="006732FF">
      <w:r w:rsidRPr="006732FF">
        <w:t>1.1. Wobec jednostek podporządkowanych</w:t>
      </w:r>
    </w:p>
    <w:p w:rsidR="006732FF" w:rsidRPr="006732FF" w:rsidRDefault="006732FF" w:rsidP="006732FF">
      <w:r w:rsidRPr="006732FF">
        <w:t>1.2. Wobec pozostałych jednostek</w:t>
      </w:r>
    </w:p>
    <w:p w:rsidR="006732FF" w:rsidRPr="006732FF" w:rsidRDefault="006732FF" w:rsidP="006732FF">
      <w:r w:rsidRPr="006732FF">
        <w:t>2. Zobowiązania wobec pośredników ubezpieczeniowych, w tym:</w:t>
      </w:r>
    </w:p>
    <w:p w:rsidR="006732FF" w:rsidRPr="006732FF" w:rsidRDefault="006732FF" w:rsidP="006732FF">
      <w:r w:rsidRPr="006732FF">
        <w:t>2.1. Wobec jednostek podporządkowanych</w:t>
      </w:r>
    </w:p>
    <w:p w:rsidR="006732FF" w:rsidRPr="006732FF" w:rsidRDefault="006732FF" w:rsidP="006732FF">
      <w:r w:rsidRPr="006732FF">
        <w:t>2.2. Wobec pozostałych jednostek</w:t>
      </w:r>
    </w:p>
    <w:p w:rsidR="006732FF" w:rsidRPr="006732FF" w:rsidRDefault="006732FF" w:rsidP="006732FF">
      <w:r w:rsidRPr="006732FF">
        <w:t>3. Inne zobowiązania z tytułu ubezpieczeń, w tym:</w:t>
      </w:r>
    </w:p>
    <w:p w:rsidR="006732FF" w:rsidRPr="006732FF" w:rsidRDefault="006732FF" w:rsidP="006732FF">
      <w:r w:rsidRPr="006732FF">
        <w:t>3.1. Wobec jednostek podporządkowanych</w:t>
      </w:r>
    </w:p>
    <w:p w:rsidR="006732FF" w:rsidRPr="006732FF" w:rsidRDefault="006732FF" w:rsidP="006732FF">
      <w:r w:rsidRPr="006732FF">
        <w:t>3.2. Wobec pozostałych jednostek</w:t>
      </w:r>
    </w:p>
    <w:p w:rsidR="006732FF" w:rsidRPr="006732FF" w:rsidRDefault="006732FF" w:rsidP="006732FF">
      <w:r w:rsidRPr="006732FF">
        <w:t>II. Zobowiązania z tytułu reasekuracji, w tym:</w:t>
      </w:r>
    </w:p>
    <w:p w:rsidR="006732FF" w:rsidRPr="006732FF" w:rsidRDefault="006732FF" w:rsidP="006732FF">
      <w:r w:rsidRPr="006732FF">
        <w:t>1. Wobec jednostek podporządkowanych</w:t>
      </w:r>
    </w:p>
    <w:p w:rsidR="006732FF" w:rsidRPr="006732FF" w:rsidRDefault="006732FF" w:rsidP="006732FF">
      <w:r w:rsidRPr="006732FF">
        <w:t>2. Wobec pozostałych jednostek</w:t>
      </w:r>
    </w:p>
    <w:p w:rsidR="006732FF" w:rsidRPr="006732FF" w:rsidRDefault="006732FF" w:rsidP="006732FF">
      <w:r w:rsidRPr="006732FF">
        <w:t>III. Zobowiązania z tytułu emisji własnych dłużnych papierów wartościowych oraz pobranych pożyczek, w tym:</w:t>
      </w:r>
    </w:p>
    <w:p w:rsidR="006732FF" w:rsidRPr="006732FF" w:rsidRDefault="006732FF" w:rsidP="006732FF">
      <w:r w:rsidRPr="006732FF">
        <w:t>1. Zobowiązania zamienne na akcje zakładu ubezpieczeń</w:t>
      </w:r>
    </w:p>
    <w:p w:rsidR="006732FF" w:rsidRPr="006732FF" w:rsidRDefault="006732FF" w:rsidP="006732FF">
      <w:r w:rsidRPr="006732FF">
        <w:t>2. Pozostałe</w:t>
      </w:r>
    </w:p>
    <w:p w:rsidR="006732FF" w:rsidRPr="006732FF" w:rsidRDefault="006732FF" w:rsidP="006732FF">
      <w:r w:rsidRPr="006732FF">
        <w:t>IV. Zobowiązania wobec instytucji kredytowych</w:t>
      </w:r>
    </w:p>
    <w:p w:rsidR="006732FF" w:rsidRPr="006732FF" w:rsidRDefault="006732FF" w:rsidP="006732FF">
      <w:r w:rsidRPr="006732FF">
        <w:t>V. Inne zobowiązania</w:t>
      </w:r>
    </w:p>
    <w:p w:rsidR="006732FF" w:rsidRPr="006732FF" w:rsidRDefault="006732FF" w:rsidP="006732FF">
      <w:r w:rsidRPr="006732FF">
        <w:t>1. Zobowiązania wobec budżetu</w:t>
      </w:r>
    </w:p>
    <w:p w:rsidR="006732FF" w:rsidRPr="006732FF" w:rsidRDefault="006732FF" w:rsidP="006732FF">
      <w:r w:rsidRPr="006732FF">
        <w:t>2. Pozostałe zobowiązania</w:t>
      </w:r>
    </w:p>
    <w:p w:rsidR="006732FF" w:rsidRPr="006732FF" w:rsidRDefault="006732FF" w:rsidP="006732FF">
      <w:r w:rsidRPr="006732FF">
        <w:t>2.1. Wobec jednostek podporządkowanych</w:t>
      </w:r>
    </w:p>
    <w:p w:rsidR="006732FF" w:rsidRPr="006732FF" w:rsidRDefault="006732FF" w:rsidP="006732FF">
      <w:r w:rsidRPr="006732FF">
        <w:t>2.2. Wobec pozostałych jednostek</w:t>
      </w:r>
    </w:p>
    <w:p w:rsidR="006732FF" w:rsidRPr="006732FF" w:rsidRDefault="006732FF" w:rsidP="006732FF">
      <w:r w:rsidRPr="006732FF">
        <w:t>VI. Fundusze specjalne</w:t>
      </w:r>
    </w:p>
    <w:p w:rsidR="006732FF" w:rsidRPr="006732FF" w:rsidRDefault="006732FF" w:rsidP="006732FF">
      <w:r w:rsidRPr="006732FF">
        <w:t>I. Rozliczenia międzyokresowe</w:t>
      </w:r>
    </w:p>
    <w:p w:rsidR="006732FF" w:rsidRPr="006732FF" w:rsidRDefault="006732FF" w:rsidP="006732FF">
      <w:r w:rsidRPr="006732FF">
        <w:t xml:space="preserve">1. Rozliczenia międzyokresowe kosztów </w:t>
      </w:r>
    </w:p>
    <w:p w:rsidR="006732FF" w:rsidRPr="006732FF" w:rsidRDefault="006732FF" w:rsidP="006732FF">
      <w:r w:rsidRPr="006732FF">
        <w:t>2. Ujemna wartość firmy</w:t>
      </w:r>
    </w:p>
    <w:p w:rsidR="006732FF" w:rsidRPr="006732FF" w:rsidRDefault="006732FF" w:rsidP="006732FF">
      <w:r w:rsidRPr="006732FF">
        <w:lastRenderedPageBreak/>
        <w:t>3. Przychody przyszłych okresów</w:t>
      </w:r>
    </w:p>
    <w:p w:rsidR="006732FF" w:rsidRPr="006732FF" w:rsidRDefault="006732FF" w:rsidP="006732FF">
      <w:r w:rsidRPr="006732FF">
        <w:t>Pasywa razem</w:t>
      </w:r>
    </w:p>
    <w:p w:rsidR="006732FF" w:rsidRPr="006732FF" w:rsidRDefault="006732FF" w:rsidP="006732FF">
      <w:pPr>
        <w:jc w:val="center"/>
        <w:rPr>
          <w:b/>
          <w:bCs/>
        </w:rPr>
      </w:pPr>
      <w:r w:rsidRPr="006732FF">
        <w:rPr>
          <w:b/>
          <w:bCs/>
        </w:rPr>
        <w:t>Pozycje pozabilansowe</w:t>
      </w:r>
    </w:p>
    <w:p w:rsidR="006732FF" w:rsidRPr="006732FF" w:rsidRDefault="006732FF" w:rsidP="006732FF">
      <w:pPr>
        <w:jc w:val="center"/>
        <w:rPr>
          <w:b/>
          <w:bCs/>
        </w:rPr>
      </w:pPr>
      <w:r w:rsidRPr="006732FF">
        <w:rPr>
          <w:b/>
          <w:bCs/>
        </w:rPr>
        <w:t>1. Należności warunkowe, w tym:</w:t>
      </w:r>
    </w:p>
    <w:p w:rsidR="006732FF" w:rsidRPr="006732FF" w:rsidRDefault="006732FF" w:rsidP="006732FF">
      <w:r w:rsidRPr="006732FF">
        <w:t>1.1. otrzymane gwarancje i poręczenia</w:t>
      </w:r>
    </w:p>
    <w:p w:rsidR="006732FF" w:rsidRPr="006732FF" w:rsidRDefault="006732FF" w:rsidP="006732FF">
      <w:r w:rsidRPr="006732FF">
        <w:t>1.2. pozostałe</w:t>
      </w:r>
    </w:p>
    <w:p w:rsidR="006732FF" w:rsidRPr="006732FF" w:rsidRDefault="006732FF" w:rsidP="006732FF">
      <w:r w:rsidRPr="006732FF">
        <w:t>2. Zobowiązania warunkowe, w tym:</w:t>
      </w:r>
    </w:p>
    <w:p w:rsidR="006732FF" w:rsidRPr="006732FF" w:rsidRDefault="006732FF" w:rsidP="006732FF">
      <w:r w:rsidRPr="006732FF">
        <w:t>2.1. udzielone poręczenia i gwarancje</w:t>
      </w:r>
    </w:p>
    <w:p w:rsidR="006732FF" w:rsidRPr="006732FF" w:rsidRDefault="006732FF" w:rsidP="006732FF">
      <w:r w:rsidRPr="006732FF">
        <w:t>2.2. weksle akceptowane i indosowane</w:t>
      </w:r>
    </w:p>
    <w:p w:rsidR="006732FF" w:rsidRPr="006732FF" w:rsidRDefault="006732FF" w:rsidP="006732FF">
      <w:r w:rsidRPr="006732FF">
        <w:t>2.3. aktywa z zobowiązaniem odsprzedaży</w:t>
      </w:r>
    </w:p>
    <w:p w:rsidR="006732FF" w:rsidRPr="006732FF" w:rsidRDefault="006732FF" w:rsidP="006732FF">
      <w:r w:rsidRPr="006732FF">
        <w:t>2.4. inne zobowiązania zabezpieczone na aktywach lub na przychodach</w:t>
      </w:r>
    </w:p>
    <w:p w:rsidR="006732FF" w:rsidRPr="006732FF" w:rsidRDefault="006732FF" w:rsidP="006732FF">
      <w:r w:rsidRPr="006732FF">
        <w:t>3. Zabezpieczenia z tytułu reasekuracji ustanowione na rzecz zakładu ubezpieczeń</w:t>
      </w:r>
    </w:p>
    <w:p w:rsidR="006732FF" w:rsidRPr="006732FF" w:rsidRDefault="006732FF" w:rsidP="006732FF">
      <w:r w:rsidRPr="006732FF">
        <w:t>4. Zabezpieczenia z tytułu reasekuracji ustanowione przez zakład ubezpieczeń na rzecz cedentów</w:t>
      </w:r>
    </w:p>
    <w:p w:rsidR="006732FF" w:rsidRPr="006732FF" w:rsidRDefault="006732FF" w:rsidP="006732FF">
      <w:r w:rsidRPr="006732FF">
        <w:t>5. Obce składniki aktywów nieujęte w aktywach</w:t>
      </w:r>
    </w:p>
    <w:p w:rsidR="006732FF" w:rsidRPr="006732FF" w:rsidRDefault="006732FF" w:rsidP="006732FF">
      <w:r w:rsidRPr="006732FF">
        <w:t xml:space="preserve">Wysokość środków własnych </w:t>
      </w:r>
    </w:p>
    <w:p w:rsidR="006732FF" w:rsidRPr="006732FF" w:rsidRDefault="006732FF" w:rsidP="006732FF">
      <w:r w:rsidRPr="006732FF">
        <w:t>Wysokość marginesu wypłacalności</w:t>
      </w:r>
    </w:p>
    <w:p w:rsidR="006732FF" w:rsidRPr="006732FF" w:rsidRDefault="006732FF" w:rsidP="006732FF">
      <w:r w:rsidRPr="006732FF">
        <w:t>Nadwyżka (niedobór) środków własnych na pokrycie marginesu wypłacalności</w:t>
      </w:r>
    </w:p>
    <w:p w:rsidR="006732FF" w:rsidRPr="006732FF" w:rsidRDefault="006732FF" w:rsidP="006732FF">
      <w:r w:rsidRPr="006732FF">
        <w:t>Wysokość rezerw techniczno-ubezpieczeniowych</w:t>
      </w:r>
    </w:p>
    <w:p w:rsidR="006732FF" w:rsidRPr="006732FF" w:rsidRDefault="006732FF" w:rsidP="006732FF">
      <w:r w:rsidRPr="006732FF">
        <w:t xml:space="preserve">Wysokość aktywów stanowiących pokrycie rezerw techniczno-ubezpieczeniowych </w:t>
      </w:r>
    </w:p>
    <w:p w:rsidR="006732FF" w:rsidRPr="006732FF" w:rsidRDefault="006732FF" w:rsidP="006732FF">
      <w:r w:rsidRPr="006732FF">
        <w:t>Nadwyżka (niedobór) aktywów na pokrycie rezerw techniczno-ubezpieczeniowych</w:t>
      </w:r>
    </w:p>
    <w:p w:rsidR="006732FF" w:rsidRPr="006732FF" w:rsidRDefault="006732FF" w:rsidP="006732FF">
      <w:pPr>
        <w:jc w:val="center"/>
        <w:rPr>
          <w:b/>
          <w:bCs/>
        </w:rPr>
      </w:pPr>
      <w:r w:rsidRPr="006732FF">
        <w:rPr>
          <w:b/>
          <w:bCs/>
        </w:rPr>
        <w:t>Techniczny rachunek ubezpieczeń majątkowych i osobowych</w:t>
      </w:r>
    </w:p>
    <w:p w:rsidR="006732FF" w:rsidRPr="006732FF" w:rsidRDefault="006732FF" w:rsidP="006732FF">
      <w:pPr>
        <w:jc w:val="center"/>
        <w:rPr>
          <w:b/>
          <w:bCs/>
        </w:rPr>
      </w:pPr>
      <w:r w:rsidRPr="006732FF">
        <w:rPr>
          <w:b/>
          <w:bCs/>
        </w:rPr>
        <w:t>I. Składki (1-2-3+4)</w:t>
      </w:r>
    </w:p>
    <w:p w:rsidR="006732FF" w:rsidRPr="006732FF" w:rsidRDefault="006732FF" w:rsidP="006732FF">
      <w:r w:rsidRPr="006732FF">
        <w:t>1. Składki przypisane brutto</w:t>
      </w:r>
    </w:p>
    <w:p w:rsidR="006732FF" w:rsidRPr="006732FF" w:rsidRDefault="006732FF" w:rsidP="006732FF">
      <w:r w:rsidRPr="006732FF">
        <w:t>2. Udział reasekuratorów w składce przypisanej</w:t>
      </w:r>
    </w:p>
    <w:p w:rsidR="006732FF" w:rsidRPr="006732FF" w:rsidRDefault="006732FF" w:rsidP="006732FF">
      <w:r w:rsidRPr="006732FF">
        <w:t>3. Zmiana stanu rezerw składek i rezerwy na ryzyko niewygasłe brutto</w:t>
      </w:r>
    </w:p>
    <w:p w:rsidR="006732FF" w:rsidRPr="006732FF" w:rsidRDefault="006732FF" w:rsidP="006732FF">
      <w:r w:rsidRPr="006732FF">
        <w:t>4. Udział reasekuratorów w zmianie stanu rezerw składek</w:t>
      </w:r>
    </w:p>
    <w:p w:rsidR="006732FF" w:rsidRPr="006732FF" w:rsidRDefault="006732FF" w:rsidP="006732FF">
      <w:r w:rsidRPr="006732FF">
        <w:t>II. Przychody z lokat netto po uwzględnieniu kosztów, przeniesione z ogólnego rachunku zysków i strat</w:t>
      </w:r>
    </w:p>
    <w:p w:rsidR="006732FF" w:rsidRPr="006732FF" w:rsidRDefault="006732FF" w:rsidP="006732FF">
      <w:r w:rsidRPr="006732FF">
        <w:t>III. Pozostałe przychody techniczne na udziale własnym</w:t>
      </w:r>
    </w:p>
    <w:p w:rsidR="006732FF" w:rsidRPr="006732FF" w:rsidRDefault="006732FF" w:rsidP="006732FF">
      <w:r w:rsidRPr="006732FF">
        <w:t>IV. Odszkodowania i świadczenia (1+2)</w:t>
      </w:r>
    </w:p>
    <w:p w:rsidR="006732FF" w:rsidRPr="006732FF" w:rsidRDefault="006732FF" w:rsidP="006732FF">
      <w:r w:rsidRPr="006732FF">
        <w:t>1. Odszkodowania i świadczenia wypłacone na udziale własnym</w:t>
      </w:r>
    </w:p>
    <w:p w:rsidR="006732FF" w:rsidRPr="006732FF" w:rsidRDefault="006732FF" w:rsidP="006732FF">
      <w:r w:rsidRPr="006732FF">
        <w:lastRenderedPageBreak/>
        <w:t>1.1. Odszkodowania i świadczenia wypłacone brutto</w:t>
      </w:r>
    </w:p>
    <w:p w:rsidR="006732FF" w:rsidRPr="006732FF" w:rsidRDefault="006732FF" w:rsidP="006732FF">
      <w:r w:rsidRPr="006732FF">
        <w:t>1.2. Udział reasekuratorów w odszkodowaniach i świadczeniach wypłaconych</w:t>
      </w:r>
    </w:p>
    <w:p w:rsidR="006732FF" w:rsidRPr="006732FF" w:rsidRDefault="006732FF" w:rsidP="006732FF">
      <w:r w:rsidRPr="006732FF">
        <w:t>2. Zmiana stanu rezerwy na niewypłacone odszkodowania i świadczenia na udziale własnym</w:t>
      </w:r>
    </w:p>
    <w:p w:rsidR="006732FF" w:rsidRPr="006732FF" w:rsidRDefault="006732FF" w:rsidP="006732FF">
      <w:r w:rsidRPr="006732FF">
        <w:t>2.1. Zmiana stanu rezerw na niewypłacone odszkodowania i świadczenia brutto</w:t>
      </w:r>
    </w:p>
    <w:p w:rsidR="006732FF" w:rsidRPr="006732FF" w:rsidRDefault="006732FF" w:rsidP="006732FF">
      <w:r w:rsidRPr="006732FF">
        <w:t>2.2. Udział reasekuratorów w zmianie stanu rezerw na niewypłacone odszkodowania i świadczenia</w:t>
      </w:r>
    </w:p>
    <w:p w:rsidR="006732FF" w:rsidRPr="006732FF" w:rsidRDefault="006732FF" w:rsidP="006732FF">
      <w:r w:rsidRPr="006732FF">
        <w:t>V. Zmiany stanu pozostałych rezerw techniczno-ubezpieczeniowych na udziale własnym</w:t>
      </w:r>
    </w:p>
    <w:p w:rsidR="006732FF" w:rsidRPr="006732FF" w:rsidRDefault="006732FF" w:rsidP="006732FF">
      <w:r w:rsidRPr="006732FF">
        <w:t>1. Zmiany stanu pozostałych rezerw techniczno-ubezpieczeniowych brutto</w:t>
      </w:r>
    </w:p>
    <w:p w:rsidR="006732FF" w:rsidRPr="006732FF" w:rsidRDefault="006732FF" w:rsidP="006732FF">
      <w:r w:rsidRPr="006732FF">
        <w:t>2. Udział reasekuratorów w zmianie stanu pozostałych rezerw techniczno-ubezpieczeniowych</w:t>
      </w:r>
    </w:p>
    <w:p w:rsidR="006732FF" w:rsidRPr="006732FF" w:rsidRDefault="006732FF" w:rsidP="006732FF">
      <w:r w:rsidRPr="006732FF">
        <w:t>VI. Premie i rabaty na udziale własnym łącznie ze zmianą stanu rezerw</w:t>
      </w:r>
    </w:p>
    <w:p w:rsidR="006732FF" w:rsidRPr="006732FF" w:rsidRDefault="006732FF" w:rsidP="006732FF">
      <w:r w:rsidRPr="006732FF">
        <w:t xml:space="preserve">VII. Koszty działalności ubezpieczeniowej </w:t>
      </w:r>
    </w:p>
    <w:p w:rsidR="006732FF" w:rsidRPr="006732FF" w:rsidRDefault="006732FF" w:rsidP="006732FF">
      <w:r w:rsidRPr="006732FF">
        <w:t>1. Koszty akwizycji</w:t>
      </w:r>
    </w:p>
    <w:p w:rsidR="006732FF" w:rsidRPr="006732FF" w:rsidRDefault="006732FF" w:rsidP="006732FF">
      <w:r w:rsidRPr="006732FF">
        <w:t>1.1. W tym zmiana stanu aktywowanych kosztów akwizycji</w:t>
      </w:r>
    </w:p>
    <w:p w:rsidR="006732FF" w:rsidRPr="006732FF" w:rsidRDefault="006732FF" w:rsidP="006732FF">
      <w:r w:rsidRPr="006732FF">
        <w:t>2. Koszty administracyjne</w:t>
      </w:r>
    </w:p>
    <w:p w:rsidR="006732FF" w:rsidRPr="006732FF" w:rsidRDefault="006732FF" w:rsidP="006732FF">
      <w:r w:rsidRPr="006732FF">
        <w:t>3. Prowizje reasekuracyjne i udział w zyskach reasekuratorów</w:t>
      </w:r>
    </w:p>
    <w:p w:rsidR="006732FF" w:rsidRPr="006732FF" w:rsidRDefault="006732FF" w:rsidP="006732FF">
      <w:r w:rsidRPr="006732FF">
        <w:t>VIII. Pozostałe koszty techniczne na udziale własnym</w:t>
      </w:r>
    </w:p>
    <w:p w:rsidR="006732FF" w:rsidRPr="006732FF" w:rsidRDefault="006732FF" w:rsidP="006732FF">
      <w:r w:rsidRPr="006732FF">
        <w:t>IX. Zmiany stanu rezerw na wyrównanie szkodowości (ryzyka)</w:t>
      </w:r>
    </w:p>
    <w:p w:rsidR="006732FF" w:rsidRPr="006732FF" w:rsidRDefault="006732FF" w:rsidP="006732FF">
      <w:r w:rsidRPr="006732FF">
        <w:t>X. Wynik techniczny ubezpieczeń majątkowych i osobowych</w:t>
      </w:r>
    </w:p>
    <w:p w:rsidR="006732FF" w:rsidRPr="006732FF" w:rsidRDefault="006732FF" w:rsidP="006732FF">
      <w:pPr>
        <w:jc w:val="center"/>
        <w:rPr>
          <w:b/>
          <w:bCs/>
        </w:rPr>
      </w:pPr>
      <w:r w:rsidRPr="006732FF">
        <w:rPr>
          <w:b/>
          <w:bCs/>
        </w:rPr>
        <w:t>Techniczny rachunek ubezpieczeń na życie</w:t>
      </w:r>
    </w:p>
    <w:p w:rsidR="006732FF" w:rsidRPr="006732FF" w:rsidRDefault="006732FF" w:rsidP="006732FF">
      <w:pPr>
        <w:jc w:val="center"/>
        <w:rPr>
          <w:b/>
          <w:bCs/>
        </w:rPr>
      </w:pPr>
      <w:r w:rsidRPr="006732FF">
        <w:rPr>
          <w:b/>
          <w:bCs/>
        </w:rPr>
        <w:t>I. Składki</w:t>
      </w:r>
    </w:p>
    <w:p w:rsidR="006732FF" w:rsidRPr="006732FF" w:rsidRDefault="006732FF" w:rsidP="006732FF">
      <w:r w:rsidRPr="006732FF">
        <w:t>1. Składki przypisane brutto</w:t>
      </w:r>
    </w:p>
    <w:p w:rsidR="006732FF" w:rsidRPr="006732FF" w:rsidRDefault="006732FF" w:rsidP="006732FF">
      <w:r w:rsidRPr="006732FF">
        <w:t>2. Udział reasekuratorów w składce przypisanej brutto</w:t>
      </w:r>
    </w:p>
    <w:p w:rsidR="006732FF" w:rsidRPr="006732FF" w:rsidRDefault="006732FF" w:rsidP="006732FF">
      <w:r w:rsidRPr="006732FF">
        <w:t>3. Zmiana stanu rezerw składek i na ryzyko niewygasłe brutto</w:t>
      </w:r>
    </w:p>
    <w:p w:rsidR="006732FF" w:rsidRPr="006732FF" w:rsidRDefault="006732FF" w:rsidP="006732FF">
      <w:r w:rsidRPr="006732FF">
        <w:t>4. Udział reasekuratorów w zmianie stanu rezerw składek</w:t>
      </w:r>
    </w:p>
    <w:p w:rsidR="006732FF" w:rsidRPr="006732FF" w:rsidRDefault="006732FF" w:rsidP="006732FF">
      <w:r w:rsidRPr="006732FF">
        <w:t>II. Przychody z lokat</w:t>
      </w:r>
    </w:p>
    <w:p w:rsidR="006732FF" w:rsidRPr="006732FF" w:rsidRDefault="006732FF" w:rsidP="006732FF">
      <w:r w:rsidRPr="006732FF">
        <w:t>1. Przychody z lokat w nieruchomości</w:t>
      </w:r>
    </w:p>
    <w:p w:rsidR="006732FF" w:rsidRPr="006732FF" w:rsidRDefault="006732FF" w:rsidP="006732FF">
      <w:r w:rsidRPr="006732FF">
        <w:t>2. Przychody z lokat w jednostkach podporządkowanych</w:t>
      </w:r>
    </w:p>
    <w:p w:rsidR="006732FF" w:rsidRPr="006732FF" w:rsidRDefault="006732FF" w:rsidP="006732FF">
      <w:r w:rsidRPr="006732FF">
        <w:t>2.1. z udziałów lub akcji</w:t>
      </w:r>
    </w:p>
    <w:p w:rsidR="006732FF" w:rsidRPr="006732FF" w:rsidRDefault="006732FF" w:rsidP="006732FF">
      <w:r w:rsidRPr="006732FF">
        <w:t>2.2. z pożyczek i dłużnych papierów wartościowych</w:t>
      </w:r>
    </w:p>
    <w:p w:rsidR="006732FF" w:rsidRPr="006732FF" w:rsidRDefault="006732FF" w:rsidP="006732FF">
      <w:r w:rsidRPr="006732FF">
        <w:t>2.3. z pozostałych lokat</w:t>
      </w:r>
    </w:p>
    <w:p w:rsidR="006732FF" w:rsidRPr="006732FF" w:rsidRDefault="006732FF" w:rsidP="006732FF">
      <w:r w:rsidRPr="006732FF">
        <w:t>3. Przychody z innych lokat finansowych</w:t>
      </w:r>
    </w:p>
    <w:p w:rsidR="006732FF" w:rsidRPr="006732FF" w:rsidRDefault="006732FF" w:rsidP="006732FF">
      <w:r w:rsidRPr="006732FF">
        <w:lastRenderedPageBreak/>
        <w:t>3.1. z udziałów, akcji, innych papierów wartościowych o zmiennej kwocie dochodu oraz jednostek uczestnictwa i certyfikatów inwestycyjnych w funduszach inwestycyjnych</w:t>
      </w:r>
    </w:p>
    <w:p w:rsidR="006732FF" w:rsidRPr="006732FF" w:rsidRDefault="006732FF" w:rsidP="006732FF">
      <w:r w:rsidRPr="006732FF">
        <w:t>3.2. z dłużnych papierów wartościowych oraz innych papierów wartościowych o stałej kwocie dochodu</w:t>
      </w:r>
    </w:p>
    <w:p w:rsidR="006732FF" w:rsidRPr="006732FF" w:rsidRDefault="006732FF" w:rsidP="006732FF">
      <w:r w:rsidRPr="006732FF">
        <w:t>3.3. z lokat terminowych w instytucjach kredytowych</w:t>
      </w:r>
    </w:p>
    <w:p w:rsidR="006732FF" w:rsidRPr="006732FF" w:rsidRDefault="006732FF" w:rsidP="006732FF">
      <w:r w:rsidRPr="006732FF">
        <w:t>3.4. z pozostałych lokat</w:t>
      </w:r>
    </w:p>
    <w:p w:rsidR="006732FF" w:rsidRPr="006732FF" w:rsidRDefault="006732FF" w:rsidP="006732FF">
      <w:r w:rsidRPr="006732FF">
        <w:t xml:space="preserve">4. Wynik dodatni z rewaloryzacji lokat </w:t>
      </w:r>
    </w:p>
    <w:p w:rsidR="006732FF" w:rsidRPr="006732FF" w:rsidRDefault="006732FF" w:rsidP="006732FF">
      <w:r w:rsidRPr="006732FF">
        <w:t>5. Wynik dodatni z realizacji lokat</w:t>
      </w:r>
    </w:p>
    <w:p w:rsidR="006732FF" w:rsidRPr="006732FF" w:rsidRDefault="006732FF" w:rsidP="006732FF">
      <w:r w:rsidRPr="006732FF">
        <w:t>III. Niezrealizowane zyski z lokat</w:t>
      </w:r>
    </w:p>
    <w:p w:rsidR="006732FF" w:rsidRPr="006732FF" w:rsidRDefault="006732FF" w:rsidP="006732FF">
      <w:r w:rsidRPr="006732FF">
        <w:t>IV. Pozostałe przychody techniczne na udziale własnym</w:t>
      </w:r>
    </w:p>
    <w:p w:rsidR="006732FF" w:rsidRPr="006732FF" w:rsidRDefault="006732FF" w:rsidP="006732FF">
      <w:r w:rsidRPr="006732FF">
        <w:t>V. Odszkodowania i świadczenia</w:t>
      </w:r>
    </w:p>
    <w:p w:rsidR="006732FF" w:rsidRPr="006732FF" w:rsidRDefault="006732FF" w:rsidP="006732FF">
      <w:r w:rsidRPr="006732FF">
        <w:t>1. Odszkodowania i świadczenia wypłacone na udziale własnym</w:t>
      </w:r>
    </w:p>
    <w:p w:rsidR="006732FF" w:rsidRPr="006732FF" w:rsidRDefault="006732FF" w:rsidP="006732FF">
      <w:r w:rsidRPr="006732FF">
        <w:t>1.1. Odszkodowania i świadczenia wypłacone brutto</w:t>
      </w:r>
    </w:p>
    <w:p w:rsidR="006732FF" w:rsidRPr="006732FF" w:rsidRDefault="006732FF" w:rsidP="006732FF">
      <w:r w:rsidRPr="006732FF">
        <w:t>1.2. Udział reasekuratorów w odszkodowaniach i świadczeniach wypłaconych</w:t>
      </w:r>
    </w:p>
    <w:p w:rsidR="006732FF" w:rsidRPr="006732FF" w:rsidRDefault="006732FF" w:rsidP="006732FF">
      <w:r w:rsidRPr="006732FF">
        <w:t>2. Zmiana stanu rezerw na niewypłacone odszkodowania i świadczenia na udziale własnym</w:t>
      </w:r>
    </w:p>
    <w:p w:rsidR="006732FF" w:rsidRPr="006732FF" w:rsidRDefault="006732FF" w:rsidP="006732FF">
      <w:r w:rsidRPr="006732FF">
        <w:t>2.1. Rezerwy brutto</w:t>
      </w:r>
    </w:p>
    <w:p w:rsidR="006732FF" w:rsidRPr="006732FF" w:rsidRDefault="006732FF" w:rsidP="006732FF">
      <w:r w:rsidRPr="006732FF">
        <w:t>2.2. Udział reasekuratorów</w:t>
      </w:r>
    </w:p>
    <w:p w:rsidR="006732FF" w:rsidRPr="006732FF" w:rsidRDefault="006732FF" w:rsidP="006732FF">
      <w:r w:rsidRPr="006732FF">
        <w:t>VI. Zmiany stanu innych rezerw techniczno-ubezpieczeniowych na udziale własnym</w:t>
      </w:r>
    </w:p>
    <w:p w:rsidR="006732FF" w:rsidRPr="006732FF" w:rsidRDefault="006732FF" w:rsidP="006732FF">
      <w:r w:rsidRPr="006732FF">
        <w:t>1. Zmiana stanu rezerw w ubezpieczeniach na życie na udziale własnym</w:t>
      </w:r>
    </w:p>
    <w:p w:rsidR="006732FF" w:rsidRPr="006732FF" w:rsidRDefault="006732FF" w:rsidP="006732FF">
      <w:r w:rsidRPr="006732FF">
        <w:t>1.1. rezerw brutto</w:t>
      </w:r>
    </w:p>
    <w:p w:rsidR="006732FF" w:rsidRPr="006732FF" w:rsidRDefault="006732FF" w:rsidP="006732FF">
      <w:r w:rsidRPr="006732FF">
        <w:t>1.2. na udziale reasekuratorów</w:t>
      </w:r>
    </w:p>
    <w:p w:rsidR="006732FF" w:rsidRPr="006732FF" w:rsidRDefault="006732FF" w:rsidP="006732FF">
      <w:r w:rsidRPr="006732FF">
        <w:t xml:space="preserve">2. Zmiana stanu rezerw techniczno-ubezpieczeniowych na udziale własnym dla ubezpieczeń na życie, jeżeli ryzyko lokaty ponosi ubezpieczający </w:t>
      </w:r>
    </w:p>
    <w:p w:rsidR="006732FF" w:rsidRPr="006732FF" w:rsidRDefault="006732FF" w:rsidP="006732FF">
      <w:r w:rsidRPr="006732FF">
        <w:t>2.1. rezerw brutto</w:t>
      </w:r>
    </w:p>
    <w:p w:rsidR="006732FF" w:rsidRPr="006732FF" w:rsidRDefault="006732FF" w:rsidP="006732FF">
      <w:r w:rsidRPr="006732FF">
        <w:t>2.2. na udziale reasekuratorów</w:t>
      </w:r>
    </w:p>
    <w:p w:rsidR="006732FF" w:rsidRPr="006732FF" w:rsidRDefault="006732FF" w:rsidP="006732FF">
      <w:r w:rsidRPr="006732FF">
        <w:t>3. Zmiana stanu pozostałych rezerw techniczno-ubezpieczeniowych przewidzianych w statucie na udziale własnym</w:t>
      </w:r>
    </w:p>
    <w:p w:rsidR="006732FF" w:rsidRPr="006732FF" w:rsidRDefault="006732FF" w:rsidP="006732FF">
      <w:r w:rsidRPr="006732FF">
        <w:t>3.1. rezerw brutto</w:t>
      </w:r>
    </w:p>
    <w:p w:rsidR="006732FF" w:rsidRPr="006732FF" w:rsidRDefault="006732FF" w:rsidP="006732FF">
      <w:r w:rsidRPr="006732FF">
        <w:t>3.2. na udziale reasekuratorów</w:t>
      </w:r>
    </w:p>
    <w:p w:rsidR="006732FF" w:rsidRPr="006732FF" w:rsidRDefault="006732FF" w:rsidP="006732FF">
      <w:r w:rsidRPr="006732FF">
        <w:t>VII. Premie i rabaty łącznie ze zmianą stanu rezerw na udziale własnym</w:t>
      </w:r>
    </w:p>
    <w:p w:rsidR="006732FF" w:rsidRPr="006732FF" w:rsidRDefault="006732FF" w:rsidP="006732FF">
      <w:r w:rsidRPr="006732FF">
        <w:t xml:space="preserve">VIII. Koszty działalności ubezpieczeniowej </w:t>
      </w:r>
    </w:p>
    <w:p w:rsidR="006732FF" w:rsidRPr="006732FF" w:rsidRDefault="006732FF" w:rsidP="006732FF">
      <w:r w:rsidRPr="006732FF">
        <w:t>1. Koszty akwizycji</w:t>
      </w:r>
    </w:p>
    <w:p w:rsidR="006732FF" w:rsidRPr="006732FF" w:rsidRDefault="006732FF" w:rsidP="006732FF">
      <w:r w:rsidRPr="006732FF">
        <w:lastRenderedPageBreak/>
        <w:t>1.1. W tym zmiana stanu aktywowanych kosztów akwizycji</w:t>
      </w:r>
    </w:p>
    <w:p w:rsidR="006732FF" w:rsidRPr="006732FF" w:rsidRDefault="006732FF" w:rsidP="006732FF">
      <w:r w:rsidRPr="006732FF">
        <w:t>2. Koszty administracyjne</w:t>
      </w:r>
    </w:p>
    <w:p w:rsidR="006732FF" w:rsidRPr="006732FF" w:rsidRDefault="006732FF" w:rsidP="006732FF">
      <w:r w:rsidRPr="006732FF">
        <w:t>3. Prowizje reasekuracyjne i udziały w zyskach</w:t>
      </w:r>
    </w:p>
    <w:p w:rsidR="006732FF" w:rsidRPr="006732FF" w:rsidRDefault="006732FF" w:rsidP="006732FF">
      <w:r w:rsidRPr="006732FF">
        <w:t>IX. Koszty działalności lokacyjnej</w:t>
      </w:r>
    </w:p>
    <w:p w:rsidR="006732FF" w:rsidRPr="006732FF" w:rsidRDefault="006732FF" w:rsidP="006732FF">
      <w:r w:rsidRPr="006732FF">
        <w:t>1. Koszty utrzymania nieruchomości</w:t>
      </w:r>
    </w:p>
    <w:p w:rsidR="006732FF" w:rsidRPr="006732FF" w:rsidRDefault="006732FF" w:rsidP="006732FF">
      <w:r w:rsidRPr="006732FF">
        <w:t xml:space="preserve">2. Pozostałe koszty działalności lokacyjnej </w:t>
      </w:r>
    </w:p>
    <w:p w:rsidR="006732FF" w:rsidRPr="006732FF" w:rsidRDefault="006732FF" w:rsidP="006732FF">
      <w:r w:rsidRPr="006732FF">
        <w:t>3. Wynik ujemny z rewaloryzacji lokat</w:t>
      </w:r>
    </w:p>
    <w:p w:rsidR="006732FF" w:rsidRPr="006732FF" w:rsidRDefault="006732FF" w:rsidP="006732FF">
      <w:r w:rsidRPr="006732FF">
        <w:t>4. Wynik ujemny z realizacji lokat</w:t>
      </w:r>
    </w:p>
    <w:p w:rsidR="006732FF" w:rsidRPr="006732FF" w:rsidRDefault="006732FF" w:rsidP="006732FF">
      <w:r w:rsidRPr="006732FF">
        <w:t>X. Niezrealizowane straty na lokatach</w:t>
      </w:r>
    </w:p>
    <w:p w:rsidR="006732FF" w:rsidRPr="006732FF" w:rsidRDefault="006732FF" w:rsidP="006732FF">
      <w:r w:rsidRPr="006732FF">
        <w:t xml:space="preserve">XI. Pozostałe koszty techniczne na udziale własnym </w:t>
      </w:r>
    </w:p>
    <w:p w:rsidR="006732FF" w:rsidRPr="006732FF" w:rsidRDefault="006732FF" w:rsidP="006732FF">
      <w:r w:rsidRPr="006732FF">
        <w:t xml:space="preserve">XII. Przychody z lokat netto po uwzględnieniu kosztów, przeniesione do ogólnego rachunku zysków i strat </w:t>
      </w:r>
    </w:p>
    <w:p w:rsidR="006732FF" w:rsidRPr="006732FF" w:rsidRDefault="006732FF" w:rsidP="006732FF">
      <w:r w:rsidRPr="006732FF">
        <w:t>XIII. Wynik techniczny ubezpieczeń na życie</w:t>
      </w:r>
    </w:p>
    <w:p w:rsidR="006732FF" w:rsidRPr="006732FF" w:rsidRDefault="006732FF" w:rsidP="006732FF">
      <w:pPr>
        <w:jc w:val="center"/>
        <w:rPr>
          <w:b/>
          <w:bCs/>
        </w:rPr>
      </w:pPr>
      <w:r w:rsidRPr="006732FF">
        <w:rPr>
          <w:b/>
          <w:bCs/>
        </w:rPr>
        <w:t>Ogólny rachunek zysków i strat</w:t>
      </w:r>
    </w:p>
    <w:p w:rsidR="006732FF" w:rsidRPr="006732FF" w:rsidRDefault="006732FF" w:rsidP="006732FF">
      <w:pPr>
        <w:jc w:val="center"/>
        <w:rPr>
          <w:b/>
          <w:bCs/>
        </w:rPr>
      </w:pPr>
      <w:r w:rsidRPr="006732FF">
        <w:rPr>
          <w:b/>
          <w:bCs/>
        </w:rPr>
        <w:t>I. Wynik techniczny ubezpieczeń majątkowych i osobowych lub ubezpieczeń na życie</w:t>
      </w:r>
    </w:p>
    <w:p w:rsidR="006732FF" w:rsidRPr="006732FF" w:rsidRDefault="006732FF" w:rsidP="006732FF">
      <w:r w:rsidRPr="006732FF">
        <w:t>II. Przychody z lokat</w:t>
      </w:r>
    </w:p>
    <w:p w:rsidR="006732FF" w:rsidRPr="006732FF" w:rsidRDefault="006732FF" w:rsidP="006732FF">
      <w:r w:rsidRPr="006732FF">
        <w:t>1. Przychody z lokat w nieruchomości</w:t>
      </w:r>
    </w:p>
    <w:p w:rsidR="006732FF" w:rsidRPr="006732FF" w:rsidRDefault="006732FF" w:rsidP="006732FF">
      <w:r w:rsidRPr="006732FF">
        <w:t>2. Przychody z lokat w jednostkach podporządkowanych</w:t>
      </w:r>
    </w:p>
    <w:p w:rsidR="006732FF" w:rsidRPr="006732FF" w:rsidRDefault="006732FF" w:rsidP="006732FF">
      <w:r w:rsidRPr="006732FF">
        <w:t>2.1. z udziałów i akcji</w:t>
      </w:r>
    </w:p>
    <w:p w:rsidR="006732FF" w:rsidRPr="006732FF" w:rsidRDefault="006732FF" w:rsidP="006732FF">
      <w:r w:rsidRPr="006732FF">
        <w:t>2.2. z pożyczek i dłużnych papierów wartościowych</w:t>
      </w:r>
    </w:p>
    <w:p w:rsidR="006732FF" w:rsidRPr="006732FF" w:rsidRDefault="006732FF" w:rsidP="006732FF">
      <w:r w:rsidRPr="006732FF">
        <w:t>2.3. z pozostałych lokat</w:t>
      </w:r>
    </w:p>
    <w:p w:rsidR="006732FF" w:rsidRPr="006732FF" w:rsidRDefault="006732FF" w:rsidP="006732FF">
      <w:r w:rsidRPr="006732FF">
        <w:t>3. Przychody z innych lokat finansowych</w:t>
      </w:r>
    </w:p>
    <w:p w:rsidR="006732FF" w:rsidRPr="006732FF" w:rsidRDefault="006732FF" w:rsidP="006732FF">
      <w:r w:rsidRPr="006732FF">
        <w:t>3.1. z udziałów, akcji, innych papierów wartościowych o zmiennej kwocie dochodu oraz jednostek uczestnictwa i certyfikatów inwestycyjnych w funduszach inwestycyjnych,</w:t>
      </w:r>
    </w:p>
    <w:p w:rsidR="006732FF" w:rsidRPr="006732FF" w:rsidRDefault="006732FF" w:rsidP="006732FF">
      <w:r w:rsidRPr="006732FF">
        <w:t>3.2. z dłużnych papierów wartościowych oraz innych papierów wartościowych o stałej kwocie dochodu</w:t>
      </w:r>
    </w:p>
    <w:p w:rsidR="006732FF" w:rsidRPr="006732FF" w:rsidRDefault="006732FF" w:rsidP="006732FF">
      <w:r w:rsidRPr="006732FF">
        <w:t>3.3. z lokat terminowych w instytucjach kredytowych</w:t>
      </w:r>
    </w:p>
    <w:p w:rsidR="006732FF" w:rsidRPr="006732FF" w:rsidRDefault="006732FF" w:rsidP="006732FF">
      <w:r w:rsidRPr="006732FF">
        <w:t>3.4. z pozostałych lokat</w:t>
      </w:r>
    </w:p>
    <w:p w:rsidR="006732FF" w:rsidRPr="006732FF" w:rsidRDefault="006732FF" w:rsidP="006732FF">
      <w:r w:rsidRPr="006732FF">
        <w:t xml:space="preserve">4. Wynik dodatni z rewaloryzacji lokat </w:t>
      </w:r>
    </w:p>
    <w:p w:rsidR="006732FF" w:rsidRPr="006732FF" w:rsidRDefault="006732FF" w:rsidP="006732FF">
      <w:r w:rsidRPr="006732FF">
        <w:t>5. Wynik dodatni z realizacji lokat</w:t>
      </w:r>
    </w:p>
    <w:p w:rsidR="006732FF" w:rsidRPr="006732FF" w:rsidRDefault="006732FF" w:rsidP="006732FF">
      <w:r w:rsidRPr="006732FF">
        <w:t>III. Niezrealizowane zyski z lokat</w:t>
      </w:r>
    </w:p>
    <w:p w:rsidR="006732FF" w:rsidRPr="006732FF" w:rsidRDefault="006732FF" w:rsidP="006732FF">
      <w:r w:rsidRPr="006732FF">
        <w:lastRenderedPageBreak/>
        <w:t>IV. Przychody z lokat netto po uwzględnieniu kosztów, przeniesione z technicznego rachunku ubezpieczeń na życie</w:t>
      </w:r>
    </w:p>
    <w:p w:rsidR="006732FF" w:rsidRPr="006732FF" w:rsidRDefault="006732FF" w:rsidP="006732FF">
      <w:r w:rsidRPr="006732FF">
        <w:t>V. Koszty działalności lokacyjnej</w:t>
      </w:r>
    </w:p>
    <w:p w:rsidR="006732FF" w:rsidRPr="006732FF" w:rsidRDefault="006732FF" w:rsidP="006732FF">
      <w:r w:rsidRPr="006732FF">
        <w:t>1. Koszty utrzymania nieruchomości</w:t>
      </w:r>
    </w:p>
    <w:p w:rsidR="006732FF" w:rsidRPr="006732FF" w:rsidRDefault="006732FF" w:rsidP="006732FF">
      <w:r w:rsidRPr="006732FF">
        <w:t xml:space="preserve">2. Pozostałe koszty działalności lokacyjnej </w:t>
      </w:r>
    </w:p>
    <w:p w:rsidR="006732FF" w:rsidRPr="006732FF" w:rsidRDefault="006732FF" w:rsidP="006732FF">
      <w:r w:rsidRPr="006732FF">
        <w:t>3. Wynik ujemny z rewaloryzacji lokat</w:t>
      </w:r>
    </w:p>
    <w:p w:rsidR="006732FF" w:rsidRPr="006732FF" w:rsidRDefault="006732FF" w:rsidP="006732FF">
      <w:r w:rsidRPr="006732FF">
        <w:t>4. Wynik ujemny z realizacji lokat</w:t>
      </w:r>
    </w:p>
    <w:p w:rsidR="006732FF" w:rsidRPr="006732FF" w:rsidRDefault="006732FF" w:rsidP="006732FF">
      <w:r w:rsidRPr="006732FF">
        <w:t>VI. Niezrealizowane straty na lokatach</w:t>
      </w:r>
    </w:p>
    <w:p w:rsidR="006732FF" w:rsidRPr="006732FF" w:rsidRDefault="006732FF" w:rsidP="006732FF">
      <w:r w:rsidRPr="006732FF">
        <w:t>VII. Przychody z lokat netto po uwzględnieniu kosztów, przeniesione do technicznego rachunku ubezpieczeń majątkowych i osobowych</w:t>
      </w:r>
    </w:p>
    <w:p w:rsidR="006732FF" w:rsidRPr="006732FF" w:rsidRDefault="006732FF" w:rsidP="006732FF">
      <w:r w:rsidRPr="006732FF">
        <w:t>VIII. Pozostałe przychody operacyjne</w:t>
      </w:r>
    </w:p>
    <w:p w:rsidR="006732FF" w:rsidRPr="006732FF" w:rsidRDefault="006732FF" w:rsidP="006732FF">
      <w:r w:rsidRPr="006732FF">
        <w:t>IX. Pozostałe koszty operacyjne</w:t>
      </w:r>
    </w:p>
    <w:p w:rsidR="006732FF" w:rsidRPr="006732FF" w:rsidRDefault="006732FF" w:rsidP="006732FF">
      <w:r w:rsidRPr="006732FF">
        <w:t xml:space="preserve">X. Zysk (strata) z działalności operacyjnej </w:t>
      </w:r>
    </w:p>
    <w:p w:rsidR="006732FF" w:rsidRPr="006732FF" w:rsidRDefault="006732FF" w:rsidP="006732FF">
      <w:r w:rsidRPr="006732FF">
        <w:t>XI. Zyski nadzwyczajne</w:t>
      </w:r>
    </w:p>
    <w:p w:rsidR="006732FF" w:rsidRPr="006732FF" w:rsidRDefault="006732FF" w:rsidP="006732FF">
      <w:r w:rsidRPr="006732FF">
        <w:t xml:space="preserve">XII. Straty nadzwyczajne </w:t>
      </w:r>
    </w:p>
    <w:p w:rsidR="006732FF" w:rsidRPr="006732FF" w:rsidRDefault="006732FF" w:rsidP="006732FF">
      <w:r w:rsidRPr="006732FF">
        <w:t xml:space="preserve">XIII. Zysk (strata) brutto </w:t>
      </w:r>
    </w:p>
    <w:p w:rsidR="006732FF" w:rsidRPr="006732FF" w:rsidRDefault="006732FF" w:rsidP="006732FF">
      <w:r w:rsidRPr="006732FF">
        <w:t>XIV. Podatek dochodowy</w:t>
      </w:r>
    </w:p>
    <w:p w:rsidR="006732FF" w:rsidRPr="006732FF" w:rsidRDefault="006732FF" w:rsidP="006732FF">
      <w:r w:rsidRPr="006732FF">
        <w:t>XV. Pozostałe obowiązkowe zmniejszenia zysku (zwiększenia straty)</w:t>
      </w:r>
    </w:p>
    <w:p w:rsidR="006732FF" w:rsidRPr="006732FF" w:rsidRDefault="006732FF" w:rsidP="006732FF">
      <w:r w:rsidRPr="006732FF">
        <w:t>XVI. Zysk (strata) netto</w:t>
      </w:r>
    </w:p>
    <w:p w:rsidR="006732FF" w:rsidRPr="006732FF" w:rsidRDefault="006732FF" w:rsidP="006732FF">
      <w:pPr>
        <w:jc w:val="center"/>
        <w:rPr>
          <w:b/>
          <w:bCs/>
        </w:rPr>
      </w:pPr>
      <w:r w:rsidRPr="006732FF">
        <w:rPr>
          <w:b/>
          <w:bCs/>
        </w:rPr>
        <w:t>Zestawienie zmian w kapitale własnym</w:t>
      </w:r>
    </w:p>
    <w:p w:rsidR="006732FF" w:rsidRPr="006732FF" w:rsidRDefault="006732FF" w:rsidP="006732FF">
      <w:pPr>
        <w:jc w:val="center"/>
        <w:rPr>
          <w:b/>
          <w:bCs/>
        </w:rPr>
      </w:pPr>
      <w:r w:rsidRPr="006732FF">
        <w:rPr>
          <w:b/>
          <w:bCs/>
        </w:rPr>
        <w:t>I. Kapitał własny na początek okresu (BO)</w:t>
      </w:r>
    </w:p>
    <w:p w:rsidR="006732FF" w:rsidRPr="006732FF" w:rsidRDefault="006732FF" w:rsidP="006732FF">
      <w:r w:rsidRPr="006732FF">
        <w:t>- Korekty błędów podstawowych</w:t>
      </w:r>
    </w:p>
    <w:p w:rsidR="006732FF" w:rsidRPr="006732FF" w:rsidRDefault="006732FF" w:rsidP="006732FF">
      <w:proofErr w:type="spellStart"/>
      <w:r w:rsidRPr="006732FF">
        <w:t>I.a</w:t>
      </w:r>
      <w:proofErr w:type="spellEnd"/>
      <w:r w:rsidRPr="006732FF">
        <w:t>. Kapitał własny na początek okresu (BO), po korektach</w:t>
      </w:r>
    </w:p>
    <w:p w:rsidR="006732FF" w:rsidRPr="006732FF" w:rsidRDefault="006732FF" w:rsidP="006732FF">
      <w:r w:rsidRPr="006732FF">
        <w:t xml:space="preserve">1. Kapitał podstawowy na początek okresu </w:t>
      </w:r>
    </w:p>
    <w:p w:rsidR="006732FF" w:rsidRPr="006732FF" w:rsidRDefault="006732FF" w:rsidP="006732FF">
      <w:r w:rsidRPr="006732FF">
        <w:t>1.1. Zmiany kapitału podstawowego</w:t>
      </w:r>
    </w:p>
    <w:p w:rsidR="006732FF" w:rsidRPr="006732FF" w:rsidRDefault="006732FF" w:rsidP="006732FF">
      <w:r w:rsidRPr="006732FF">
        <w:t xml:space="preserve">a) zwiększenie (z tytułu) </w:t>
      </w:r>
    </w:p>
    <w:p w:rsidR="006732FF" w:rsidRPr="006732FF" w:rsidRDefault="006732FF" w:rsidP="006732FF">
      <w:r w:rsidRPr="006732FF">
        <w:t>- emisji akcji</w:t>
      </w:r>
    </w:p>
    <w:p w:rsidR="006732FF" w:rsidRPr="006732FF" w:rsidRDefault="006732FF" w:rsidP="006732FF">
      <w:r w:rsidRPr="006732FF">
        <w:t>- ...</w:t>
      </w:r>
    </w:p>
    <w:p w:rsidR="006732FF" w:rsidRPr="006732FF" w:rsidRDefault="006732FF" w:rsidP="006732FF">
      <w:r w:rsidRPr="006732FF">
        <w:t xml:space="preserve">b) zmniejszenie (z tytułu) </w:t>
      </w:r>
    </w:p>
    <w:p w:rsidR="006732FF" w:rsidRPr="006732FF" w:rsidRDefault="006732FF" w:rsidP="006732FF">
      <w:r w:rsidRPr="006732FF">
        <w:t>- umorzenia akcji</w:t>
      </w:r>
    </w:p>
    <w:p w:rsidR="006732FF" w:rsidRPr="006732FF" w:rsidRDefault="006732FF" w:rsidP="006732FF">
      <w:r w:rsidRPr="006732FF">
        <w:t>- ...</w:t>
      </w:r>
    </w:p>
    <w:p w:rsidR="006732FF" w:rsidRPr="006732FF" w:rsidRDefault="006732FF" w:rsidP="006732FF">
      <w:r w:rsidRPr="006732FF">
        <w:t>1.2. Kapitał podstawowy na koniec okresu</w:t>
      </w:r>
    </w:p>
    <w:p w:rsidR="006732FF" w:rsidRPr="006732FF" w:rsidRDefault="006732FF" w:rsidP="006732FF">
      <w:r w:rsidRPr="006732FF">
        <w:lastRenderedPageBreak/>
        <w:t>2. (uchylona)</w:t>
      </w:r>
    </w:p>
    <w:p w:rsidR="006732FF" w:rsidRPr="006732FF" w:rsidRDefault="006732FF" w:rsidP="006732FF">
      <w:r w:rsidRPr="006732FF">
        <w:t>3. (uchylona)</w:t>
      </w:r>
    </w:p>
    <w:p w:rsidR="006732FF" w:rsidRPr="006732FF" w:rsidRDefault="006732FF" w:rsidP="006732FF">
      <w:r w:rsidRPr="006732FF">
        <w:t xml:space="preserve">4. Kapitał zapasowy na początek okresu </w:t>
      </w:r>
    </w:p>
    <w:p w:rsidR="006732FF" w:rsidRPr="006732FF" w:rsidRDefault="006732FF" w:rsidP="006732FF">
      <w:r w:rsidRPr="006732FF">
        <w:t>4.1. Zmiany kapitału zapasowego</w:t>
      </w:r>
    </w:p>
    <w:p w:rsidR="006732FF" w:rsidRPr="006732FF" w:rsidRDefault="006732FF" w:rsidP="006732FF">
      <w:r w:rsidRPr="006732FF">
        <w:t>a) zwiększenie (z tytułu)</w:t>
      </w:r>
    </w:p>
    <w:p w:rsidR="006732FF" w:rsidRPr="006732FF" w:rsidRDefault="006732FF" w:rsidP="006732FF">
      <w:r w:rsidRPr="006732FF">
        <w:t xml:space="preserve">- emisji akcji powyżej wartości nominalnej </w:t>
      </w:r>
    </w:p>
    <w:p w:rsidR="006732FF" w:rsidRPr="006732FF" w:rsidRDefault="006732FF" w:rsidP="006732FF">
      <w:r w:rsidRPr="006732FF">
        <w:t>- podziału zysku (ustawowo)</w:t>
      </w:r>
    </w:p>
    <w:p w:rsidR="006732FF" w:rsidRPr="006732FF" w:rsidRDefault="006732FF" w:rsidP="006732FF">
      <w:r w:rsidRPr="006732FF">
        <w:t>- podziału zysku (ponad wymaganą ustawowo minimalną wartość)</w:t>
      </w:r>
    </w:p>
    <w:p w:rsidR="006732FF" w:rsidRPr="006732FF" w:rsidRDefault="006732FF" w:rsidP="006732FF">
      <w:r w:rsidRPr="006732FF">
        <w:t>- ...</w:t>
      </w:r>
    </w:p>
    <w:p w:rsidR="006732FF" w:rsidRPr="006732FF" w:rsidRDefault="006732FF" w:rsidP="006732FF">
      <w:r w:rsidRPr="006732FF">
        <w:t xml:space="preserve">b) zmniejszenie (z tytułu) </w:t>
      </w:r>
    </w:p>
    <w:p w:rsidR="006732FF" w:rsidRPr="006732FF" w:rsidRDefault="006732FF" w:rsidP="006732FF">
      <w:r w:rsidRPr="006732FF">
        <w:t>- pokrycia straty</w:t>
      </w:r>
    </w:p>
    <w:p w:rsidR="006732FF" w:rsidRPr="006732FF" w:rsidRDefault="006732FF" w:rsidP="006732FF">
      <w:r w:rsidRPr="006732FF">
        <w:t>- ...</w:t>
      </w:r>
    </w:p>
    <w:p w:rsidR="006732FF" w:rsidRPr="006732FF" w:rsidRDefault="006732FF" w:rsidP="006732FF">
      <w:r w:rsidRPr="006732FF">
        <w:t>4.2. Kapitał zapasowy na koniec okresu</w:t>
      </w:r>
    </w:p>
    <w:p w:rsidR="006732FF" w:rsidRPr="006732FF" w:rsidRDefault="006732FF" w:rsidP="006732FF">
      <w:r w:rsidRPr="006732FF">
        <w:t xml:space="preserve">5. Kapitał z aktualizacji wyceny na początek okresu </w:t>
      </w:r>
    </w:p>
    <w:p w:rsidR="006732FF" w:rsidRPr="006732FF" w:rsidRDefault="006732FF" w:rsidP="006732FF">
      <w:r w:rsidRPr="006732FF">
        <w:t>5.1. Zmiany kapitału z aktualizacji wyceny</w:t>
      </w:r>
    </w:p>
    <w:p w:rsidR="006732FF" w:rsidRPr="006732FF" w:rsidRDefault="006732FF" w:rsidP="006732FF">
      <w:r w:rsidRPr="006732FF">
        <w:t>a) zwiększenie (z tytułu)</w:t>
      </w:r>
    </w:p>
    <w:p w:rsidR="006732FF" w:rsidRPr="006732FF" w:rsidRDefault="006732FF" w:rsidP="006732FF">
      <w:r w:rsidRPr="006732FF">
        <w:t>- ...</w:t>
      </w:r>
    </w:p>
    <w:p w:rsidR="006732FF" w:rsidRPr="006732FF" w:rsidRDefault="006732FF" w:rsidP="006732FF">
      <w:r w:rsidRPr="006732FF">
        <w:t>b) zmniejszenie (z tytułu)</w:t>
      </w:r>
    </w:p>
    <w:p w:rsidR="006732FF" w:rsidRPr="006732FF" w:rsidRDefault="006732FF" w:rsidP="006732FF">
      <w:r w:rsidRPr="006732FF">
        <w:t>- zbycia środków trwałych</w:t>
      </w:r>
    </w:p>
    <w:p w:rsidR="006732FF" w:rsidRPr="006732FF" w:rsidRDefault="006732FF" w:rsidP="006732FF">
      <w:r w:rsidRPr="006732FF">
        <w:t>- ...</w:t>
      </w:r>
    </w:p>
    <w:p w:rsidR="006732FF" w:rsidRPr="006732FF" w:rsidRDefault="006732FF" w:rsidP="006732FF">
      <w:r w:rsidRPr="006732FF">
        <w:t xml:space="preserve">5.2. Kapitał z aktualizacji wyceny na koniec okresu </w:t>
      </w:r>
    </w:p>
    <w:p w:rsidR="006732FF" w:rsidRPr="006732FF" w:rsidRDefault="006732FF" w:rsidP="006732FF">
      <w:r w:rsidRPr="006732FF">
        <w:t>6. Pozostałe kapitały rezerwowe na początek okresu</w:t>
      </w:r>
    </w:p>
    <w:p w:rsidR="006732FF" w:rsidRPr="006732FF" w:rsidRDefault="006732FF" w:rsidP="006732FF">
      <w:r w:rsidRPr="006732FF">
        <w:t xml:space="preserve">6.1. Zmiany pozostałych kapitałów rezerwowych </w:t>
      </w:r>
    </w:p>
    <w:p w:rsidR="006732FF" w:rsidRPr="006732FF" w:rsidRDefault="006732FF" w:rsidP="006732FF">
      <w:r w:rsidRPr="006732FF">
        <w:t>a) zwiększenie (z tytułu)</w:t>
      </w:r>
    </w:p>
    <w:p w:rsidR="006732FF" w:rsidRPr="006732FF" w:rsidRDefault="006732FF" w:rsidP="006732FF">
      <w:r w:rsidRPr="006732FF">
        <w:t>- ...</w:t>
      </w:r>
    </w:p>
    <w:p w:rsidR="006732FF" w:rsidRPr="006732FF" w:rsidRDefault="006732FF" w:rsidP="006732FF">
      <w:r w:rsidRPr="006732FF">
        <w:t>b) zmniejszenie (z tytułu)</w:t>
      </w:r>
    </w:p>
    <w:p w:rsidR="006732FF" w:rsidRPr="006732FF" w:rsidRDefault="006732FF" w:rsidP="006732FF">
      <w:r w:rsidRPr="006732FF">
        <w:t>- ...</w:t>
      </w:r>
    </w:p>
    <w:p w:rsidR="006732FF" w:rsidRPr="006732FF" w:rsidRDefault="006732FF" w:rsidP="006732FF">
      <w:r w:rsidRPr="006732FF">
        <w:t>6.2. Pozostałe kapitały rezerwowe na koniec okresu</w:t>
      </w:r>
    </w:p>
    <w:p w:rsidR="006732FF" w:rsidRPr="006732FF" w:rsidRDefault="006732FF" w:rsidP="006732FF">
      <w:r w:rsidRPr="006732FF">
        <w:t xml:space="preserve">7. Zysk (strata) z lat ubiegłych na początek okresu </w:t>
      </w:r>
    </w:p>
    <w:p w:rsidR="006732FF" w:rsidRPr="006732FF" w:rsidRDefault="006732FF" w:rsidP="006732FF">
      <w:r w:rsidRPr="006732FF">
        <w:t>7.1. Zysk z lat ubiegłych na początek okresu</w:t>
      </w:r>
    </w:p>
    <w:p w:rsidR="006732FF" w:rsidRPr="006732FF" w:rsidRDefault="006732FF" w:rsidP="006732FF">
      <w:r w:rsidRPr="006732FF">
        <w:t>- Korekty błędów podstawowych</w:t>
      </w:r>
    </w:p>
    <w:p w:rsidR="006732FF" w:rsidRPr="006732FF" w:rsidRDefault="006732FF" w:rsidP="006732FF">
      <w:r w:rsidRPr="006732FF">
        <w:lastRenderedPageBreak/>
        <w:t>7.2. Zysk z lat ubiegłych na początek okresu, po korektach</w:t>
      </w:r>
    </w:p>
    <w:p w:rsidR="006732FF" w:rsidRPr="006732FF" w:rsidRDefault="006732FF" w:rsidP="006732FF">
      <w:r w:rsidRPr="006732FF">
        <w:t>a) zwiększenie (z tytułu)</w:t>
      </w:r>
    </w:p>
    <w:p w:rsidR="006732FF" w:rsidRPr="006732FF" w:rsidRDefault="006732FF" w:rsidP="006732FF">
      <w:r w:rsidRPr="006732FF">
        <w:t>- podziału zysku z lat ubiegłych</w:t>
      </w:r>
    </w:p>
    <w:p w:rsidR="006732FF" w:rsidRPr="006732FF" w:rsidRDefault="006732FF" w:rsidP="006732FF">
      <w:r w:rsidRPr="006732FF">
        <w:t>- ...</w:t>
      </w:r>
    </w:p>
    <w:p w:rsidR="006732FF" w:rsidRPr="006732FF" w:rsidRDefault="006732FF" w:rsidP="006732FF">
      <w:r w:rsidRPr="006732FF">
        <w:t>b) zmniejszenie (z tytułu)</w:t>
      </w:r>
    </w:p>
    <w:p w:rsidR="006732FF" w:rsidRPr="006732FF" w:rsidRDefault="006732FF" w:rsidP="006732FF">
      <w:r w:rsidRPr="006732FF">
        <w:t>- ...</w:t>
      </w:r>
    </w:p>
    <w:p w:rsidR="006732FF" w:rsidRPr="006732FF" w:rsidRDefault="006732FF" w:rsidP="006732FF">
      <w:r w:rsidRPr="006732FF">
        <w:t xml:space="preserve">7.3. Zysk z lat ubiegłych na koniec okresu </w:t>
      </w:r>
    </w:p>
    <w:p w:rsidR="006732FF" w:rsidRPr="006732FF" w:rsidRDefault="006732FF" w:rsidP="006732FF">
      <w:r w:rsidRPr="006732FF">
        <w:t>7.4. Strata z lat ubiegłych na początek okresu</w:t>
      </w:r>
    </w:p>
    <w:p w:rsidR="006732FF" w:rsidRPr="006732FF" w:rsidRDefault="006732FF" w:rsidP="006732FF">
      <w:r w:rsidRPr="006732FF">
        <w:t>- Korekty błędów podstawowych</w:t>
      </w:r>
    </w:p>
    <w:p w:rsidR="006732FF" w:rsidRPr="006732FF" w:rsidRDefault="006732FF" w:rsidP="006732FF">
      <w:r w:rsidRPr="006732FF">
        <w:t>7.5. Strata z lat ubiegłych na początek okresu, po korektach</w:t>
      </w:r>
    </w:p>
    <w:p w:rsidR="006732FF" w:rsidRPr="006732FF" w:rsidRDefault="006732FF" w:rsidP="006732FF">
      <w:r w:rsidRPr="006732FF">
        <w:t>a) zwiększenie (z tytułu)</w:t>
      </w:r>
    </w:p>
    <w:p w:rsidR="006732FF" w:rsidRPr="006732FF" w:rsidRDefault="006732FF" w:rsidP="006732FF">
      <w:r w:rsidRPr="006732FF">
        <w:t>- przeniesienia straty z lat ubiegłych do pokrycia</w:t>
      </w:r>
    </w:p>
    <w:p w:rsidR="006732FF" w:rsidRPr="006732FF" w:rsidRDefault="006732FF" w:rsidP="006732FF">
      <w:r w:rsidRPr="006732FF">
        <w:t>- ...</w:t>
      </w:r>
    </w:p>
    <w:p w:rsidR="006732FF" w:rsidRPr="006732FF" w:rsidRDefault="006732FF" w:rsidP="006732FF">
      <w:r w:rsidRPr="006732FF">
        <w:t>b) zmniejszenie (z tytułu)</w:t>
      </w:r>
    </w:p>
    <w:p w:rsidR="006732FF" w:rsidRPr="006732FF" w:rsidRDefault="006732FF" w:rsidP="006732FF">
      <w:r w:rsidRPr="006732FF">
        <w:t>7.6. Strata z lat ubiegłych na koniec okresu</w:t>
      </w:r>
    </w:p>
    <w:p w:rsidR="006732FF" w:rsidRPr="006732FF" w:rsidRDefault="006732FF" w:rsidP="006732FF">
      <w:r w:rsidRPr="006732FF">
        <w:t>7.7. Zysk (strata) z lat ubiegłych na koniec okresu</w:t>
      </w:r>
    </w:p>
    <w:p w:rsidR="006732FF" w:rsidRPr="006732FF" w:rsidRDefault="006732FF" w:rsidP="006732FF">
      <w:r w:rsidRPr="006732FF">
        <w:t xml:space="preserve">8. Wynik netto </w:t>
      </w:r>
    </w:p>
    <w:p w:rsidR="006732FF" w:rsidRPr="006732FF" w:rsidRDefault="006732FF" w:rsidP="006732FF">
      <w:r w:rsidRPr="006732FF">
        <w:t xml:space="preserve">a) zysk netto </w:t>
      </w:r>
    </w:p>
    <w:p w:rsidR="006732FF" w:rsidRPr="006732FF" w:rsidRDefault="006732FF" w:rsidP="006732FF">
      <w:r w:rsidRPr="006732FF">
        <w:t>b) strata netto</w:t>
      </w:r>
    </w:p>
    <w:p w:rsidR="006732FF" w:rsidRPr="006732FF" w:rsidRDefault="006732FF" w:rsidP="006732FF">
      <w:r w:rsidRPr="006732FF">
        <w:t>c) odpisy z zysku</w:t>
      </w:r>
    </w:p>
    <w:p w:rsidR="006732FF" w:rsidRPr="006732FF" w:rsidRDefault="006732FF" w:rsidP="006732FF">
      <w:r w:rsidRPr="006732FF">
        <w:t>II. Kapitał własny na koniec okresu (BZ)</w:t>
      </w:r>
    </w:p>
    <w:p w:rsidR="006732FF" w:rsidRPr="006732FF" w:rsidRDefault="006732FF" w:rsidP="006732FF">
      <w:r w:rsidRPr="006732FF">
        <w:t>III. Kapitał własny po uwzględnieniu proponowanego podziału zysku (pokrycia straty)</w:t>
      </w:r>
    </w:p>
    <w:p w:rsidR="006732FF" w:rsidRPr="006732FF" w:rsidRDefault="006732FF" w:rsidP="006732FF">
      <w:pPr>
        <w:jc w:val="center"/>
        <w:rPr>
          <w:b/>
          <w:bCs/>
        </w:rPr>
      </w:pPr>
      <w:r w:rsidRPr="006732FF">
        <w:rPr>
          <w:b/>
          <w:bCs/>
        </w:rPr>
        <w:t>Rachunek przepływów pieniężnych</w:t>
      </w:r>
    </w:p>
    <w:p w:rsidR="006732FF" w:rsidRPr="006732FF" w:rsidRDefault="006732FF" w:rsidP="006732FF">
      <w:pPr>
        <w:jc w:val="center"/>
        <w:rPr>
          <w:b/>
          <w:bCs/>
        </w:rPr>
      </w:pPr>
      <w:r w:rsidRPr="006732FF">
        <w:rPr>
          <w:b/>
          <w:bCs/>
        </w:rPr>
        <w:t>(metoda bezpośrednia)</w:t>
      </w:r>
    </w:p>
    <w:p w:rsidR="006732FF" w:rsidRPr="006732FF" w:rsidRDefault="006732FF" w:rsidP="006732FF">
      <w:r w:rsidRPr="006732FF">
        <w:t>A. Przepływy środków pieniężnych z działalności operacyjnej</w:t>
      </w:r>
    </w:p>
    <w:p w:rsidR="006732FF" w:rsidRPr="006732FF" w:rsidRDefault="006732FF" w:rsidP="006732FF">
      <w:r w:rsidRPr="006732FF">
        <w:t>I. Wpływy</w:t>
      </w:r>
    </w:p>
    <w:p w:rsidR="006732FF" w:rsidRPr="006732FF" w:rsidRDefault="006732FF" w:rsidP="006732FF">
      <w:r w:rsidRPr="006732FF">
        <w:t>1. Wpływy z działalności bezpośredniej oraz reasekuracji czynnej</w:t>
      </w:r>
    </w:p>
    <w:p w:rsidR="006732FF" w:rsidRPr="006732FF" w:rsidRDefault="006732FF" w:rsidP="006732FF">
      <w:r w:rsidRPr="006732FF">
        <w:t>1.1. Wpływy z tytułu składek brutto</w:t>
      </w:r>
    </w:p>
    <w:p w:rsidR="006732FF" w:rsidRPr="006732FF" w:rsidRDefault="006732FF" w:rsidP="006732FF">
      <w:r w:rsidRPr="006732FF">
        <w:t>1.2. Wpływy z tytułu regresów, odzysków i zwrotów odszkodowań</w:t>
      </w:r>
    </w:p>
    <w:p w:rsidR="006732FF" w:rsidRPr="006732FF" w:rsidRDefault="006732FF" w:rsidP="006732FF">
      <w:r w:rsidRPr="006732FF">
        <w:t>1.3. Pozostałe wpływy z działalności bezpośredniej</w:t>
      </w:r>
    </w:p>
    <w:p w:rsidR="006732FF" w:rsidRPr="006732FF" w:rsidRDefault="006732FF" w:rsidP="006732FF">
      <w:r w:rsidRPr="006732FF">
        <w:t>2. Wpływy z reasekuracji biernej</w:t>
      </w:r>
    </w:p>
    <w:p w:rsidR="006732FF" w:rsidRPr="006732FF" w:rsidRDefault="006732FF" w:rsidP="006732FF">
      <w:r w:rsidRPr="006732FF">
        <w:lastRenderedPageBreak/>
        <w:t>2.1. Wpłaty reasekuratorów z tytułu udziału w odszkodowaniach</w:t>
      </w:r>
    </w:p>
    <w:p w:rsidR="006732FF" w:rsidRPr="006732FF" w:rsidRDefault="006732FF" w:rsidP="006732FF">
      <w:r w:rsidRPr="006732FF">
        <w:t>2.2. Wpływy z tytułu prowizji reasekuracyjnych i udziałów w zyskach reasekuratorów</w:t>
      </w:r>
    </w:p>
    <w:p w:rsidR="006732FF" w:rsidRPr="006732FF" w:rsidRDefault="006732FF" w:rsidP="006732FF">
      <w:r w:rsidRPr="006732FF">
        <w:t>2.3. Pozostałe wpływy z reasekuracji biernej</w:t>
      </w:r>
    </w:p>
    <w:p w:rsidR="006732FF" w:rsidRPr="006732FF" w:rsidRDefault="006732FF" w:rsidP="006732FF">
      <w:r w:rsidRPr="006732FF">
        <w:t xml:space="preserve">3. Wpływy z pozostałej działalności operacyjnej </w:t>
      </w:r>
    </w:p>
    <w:p w:rsidR="006732FF" w:rsidRPr="006732FF" w:rsidRDefault="006732FF" w:rsidP="006732FF">
      <w:r w:rsidRPr="006732FF">
        <w:t>3.1. Wpływy z tytułu czynności komisarza awaryjnego</w:t>
      </w:r>
    </w:p>
    <w:p w:rsidR="006732FF" w:rsidRPr="006732FF" w:rsidRDefault="006732FF" w:rsidP="006732FF">
      <w:r w:rsidRPr="006732FF">
        <w:t>3.2. Zbycie wartości niematerialnych i prawnych oraz rzeczowych składników aktywów trwałych innych niż lokaty</w:t>
      </w:r>
    </w:p>
    <w:p w:rsidR="006732FF" w:rsidRPr="006732FF" w:rsidRDefault="006732FF" w:rsidP="006732FF">
      <w:r w:rsidRPr="006732FF">
        <w:t>3.3. Pozostałe wpływy</w:t>
      </w:r>
    </w:p>
    <w:p w:rsidR="006732FF" w:rsidRPr="006732FF" w:rsidRDefault="006732FF" w:rsidP="006732FF">
      <w:r w:rsidRPr="006732FF">
        <w:t>II. Wydatki</w:t>
      </w:r>
    </w:p>
    <w:p w:rsidR="006732FF" w:rsidRPr="006732FF" w:rsidRDefault="006732FF" w:rsidP="006732FF">
      <w:r w:rsidRPr="006732FF">
        <w:t>1. Wydatki z tytułu działalności bezpośredniej i reasekuracji czynnej</w:t>
      </w:r>
    </w:p>
    <w:p w:rsidR="006732FF" w:rsidRPr="006732FF" w:rsidRDefault="006732FF" w:rsidP="006732FF">
      <w:r w:rsidRPr="006732FF">
        <w:t>1.1. Zwroty składek brutto</w:t>
      </w:r>
    </w:p>
    <w:p w:rsidR="006732FF" w:rsidRPr="006732FF" w:rsidRDefault="006732FF" w:rsidP="006732FF">
      <w:r w:rsidRPr="006732FF">
        <w:t>1.2. Odszkodowania i świadczenia wypłacone brutto</w:t>
      </w:r>
    </w:p>
    <w:p w:rsidR="006732FF" w:rsidRPr="006732FF" w:rsidRDefault="006732FF" w:rsidP="006732FF">
      <w:r w:rsidRPr="006732FF">
        <w:t>1.3. Wydatki z tytułu akwizycji</w:t>
      </w:r>
    </w:p>
    <w:p w:rsidR="006732FF" w:rsidRPr="006732FF" w:rsidRDefault="006732FF" w:rsidP="006732FF">
      <w:r w:rsidRPr="006732FF">
        <w:t xml:space="preserve">1.4. Wydatki o charakterze administracyjnym </w:t>
      </w:r>
    </w:p>
    <w:p w:rsidR="006732FF" w:rsidRPr="006732FF" w:rsidRDefault="006732FF" w:rsidP="006732FF">
      <w:r w:rsidRPr="006732FF">
        <w:t>1.5. Wydatki z tytułu likwidacji szkód i windykacji regresów</w:t>
      </w:r>
    </w:p>
    <w:p w:rsidR="006732FF" w:rsidRPr="006732FF" w:rsidRDefault="006732FF" w:rsidP="006732FF">
      <w:r w:rsidRPr="006732FF">
        <w:t>1.6. Wypłacone prowizje i udziały w zyskach z tytułu reasekuracji czynnej</w:t>
      </w:r>
    </w:p>
    <w:p w:rsidR="006732FF" w:rsidRPr="006732FF" w:rsidRDefault="006732FF" w:rsidP="006732FF">
      <w:r w:rsidRPr="006732FF">
        <w:t>1.7. Pozostałe wydatki z działalności bezpośredniej oraz reasekuracji czynnej</w:t>
      </w:r>
    </w:p>
    <w:p w:rsidR="006732FF" w:rsidRPr="006732FF" w:rsidRDefault="006732FF" w:rsidP="006732FF">
      <w:r w:rsidRPr="006732FF">
        <w:t>2. Wydatki z tytułu reasekuracji biernej</w:t>
      </w:r>
    </w:p>
    <w:p w:rsidR="006732FF" w:rsidRPr="006732FF" w:rsidRDefault="006732FF" w:rsidP="006732FF">
      <w:r w:rsidRPr="006732FF">
        <w:t>2.1. Składki zapłacone z tytułu reasekuracji</w:t>
      </w:r>
    </w:p>
    <w:p w:rsidR="006732FF" w:rsidRPr="006732FF" w:rsidRDefault="006732FF" w:rsidP="006732FF">
      <w:r w:rsidRPr="006732FF">
        <w:t xml:space="preserve">2.2. Pozostałe wydatki z tytułu reasekuracji biernej </w:t>
      </w:r>
    </w:p>
    <w:p w:rsidR="006732FF" w:rsidRPr="006732FF" w:rsidRDefault="006732FF" w:rsidP="006732FF">
      <w:r w:rsidRPr="006732FF">
        <w:t xml:space="preserve">3. Wydatki z pozostałej działalności operacyjnej </w:t>
      </w:r>
    </w:p>
    <w:p w:rsidR="006732FF" w:rsidRPr="006732FF" w:rsidRDefault="006732FF" w:rsidP="006732FF">
      <w:r w:rsidRPr="006732FF">
        <w:t>3.1. Wydatki z tytułu czynności komisarza awaryjnego</w:t>
      </w:r>
    </w:p>
    <w:p w:rsidR="006732FF" w:rsidRPr="006732FF" w:rsidRDefault="006732FF" w:rsidP="006732FF">
      <w:r w:rsidRPr="006732FF">
        <w:t>3.2. Nabycie wartości niematerialnych i prawnych i rzeczowych składników aktywów trwałych innych niż lokaty</w:t>
      </w:r>
    </w:p>
    <w:p w:rsidR="006732FF" w:rsidRPr="006732FF" w:rsidRDefault="006732FF" w:rsidP="006732FF">
      <w:r w:rsidRPr="006732FF">
        <w:t>3.3. Pozostałe wydatki operacyjne</w:t>
      </w:r>
    </w:p>
    <w:p w:rsidR="006732FF" w:rsidRPr="006732FF" w:rsidRDefault="006732FF" w:rsidP="006732FF">
      <w:r w:rsidRPr="006732FF">
        <w:t>III. Przepływy pieniężne netto z działalności operacyjnej (I-II)</w:t>
      </w:r>
    </w:p>
    <w:p w:rsidR="006732FF" w:rsidRPr="006732FF" w:rsidRDefault="006732FF" w:rsidP="006732FF">
      <w:r w:rsidRPr="006732FF">
        <w:t>B. Przepływy z działalności lokacyjnej</w:t>
      </w:r>
    </w:p>
    <w:p w:rsidR="006732FF" w:rsidRPr="006732FF" w:rsidRDefault="006732FF" w:rsidP="006732FF">
      <w:r w:rsidRPr="006732FF">
        <w:t>I. Wpływy</w:t>
      </w:r>
    </w:p>
    <w:p w:rsidR="006732FF" w:rsidRPr="006732FF" w:rsidRDefault="006732FF" w:rsidP="006732FF">
      <w:r w:rsidRPr="006732FF">
        <w:t>1. Zbycie nieruchomości</w:t>
      </w:r>
    </w:p>
    <w:p w:rsidR="006732FF" w:rsidRPr="006732FF" w:rsidRDefault="006732FF" w:rsidP="006732FF">
      <w:r w:rsidRPr="006732FF">
        <w:t>2. Zbycie udziałów, akcji w jednostkach podporządkowanych</w:t>
      </w:r>
    </w:p>
    <w:p w:rsidR="006732FF" w:rsidRPr="006732FF" w:rsidRDefault="006732FF" w:rsidP="006732FF">
      <w:r w:rsidRPr="006732FF">
        <w:t>3. Zbycie udziałów, akcji, w pozostałych jednostkach oraz jednostek uczestnictwa i certyfikatów inwestycyjnych w funduszach inwestycyjnych</w:t>
      </w:r>
    </w:p>
    <w:p w:rsidR="006732FF" w:rsidRPr="006732FF" w:rsidRDefault="006732FF" w:rsidP="006732FF">
      <w:r w:rsidRPr="006732FF">
        <w:lastRenderedPageBreak/>
        <w:t>4. Realizacja dłużnych papierów wartościowych emitowanych przez jednostki podporządkowane oraz spłata pożyczek udzielonych tym jednostkom</w:t>
      </w:r>
    </w:p>
    <w:p w:rsidR="006732FF" w:rsidRPr="006732FF" w:rsidRDefault="006732FF" w:rsidP="006732FF">
      <w:r w:rsidRPr="006732FF">
        <w:t>5. Realizacja dłużnych papierów wartościowych emitowanych przez pozostałe jednostki</w:t>
      </w:r>
    </w:p>
    <w:p w:rsidR="006732FF" w:rsidRPr="006732FF" w:rsidRDefault="006732FF" w:rsidP="006732FF">
      <w:r w:rsidRPr="006732FF">
        <w:t>6. Likwidacja lokat terminowych w instytucjach kredytowych</w:t>
      </w:r>
    </w:p>
    <w:p w:rsidR="006732FF" w:rsidRPr="006732FF" w:rsidRDefault="006732FF" w:rsidP="006732FF">
      <w:r w:rsidRPr="006732FF">
        <w:t xml:space="preserve">7. Realizacja pozostałych lokat </w:t>
      </w:r>
    </w:p>
    <w:p w:rsidR="006732FF" w:rsidRPr="006732FF" w:rsidRDefault="006732FF" w:rsidP="006732FF">
      <w:r w:rsidRPr="006732FF">
        <w:t>8. Wpływy z nieruchomości</w:t>
      </w:r>
    </w:p>
    <w:p w:rsidR="006732FF" w:rsidRPr="006732FF" w:rsidRDefault="006732FF" w:rsidP="006732FF">
      <w:r w:rsidRPr="006732FF">
        <w:t>9. Odsetki otrzymane</w:t>
      </w:r>
    </w:p>
    <w:p w:rsidR="006732FF" w:rsidRPr="006732FF" w:rsidRDefault="006732FF" w:rsidP="006732FF">
      <w:r w:rsidRPr="006732FF">
        <w:t>10. Dywidendy otrzymane</w:t>
      </w:r>
    </w:p>
    <w:p w:rsidR="006732FF" w:rsidRPr="006732FF" w:rsidRDefault="006732FF" w:rsidP="006732FF">
      <w:r w:rsidRPr="006732FF">
        <w:t xml:space="preserve">11. Pozostałe wpływy z lokat </w:t>
      </w:r>
    </w:p>
    <w:p w:rsidR="006732FF" w:rsidRPr="006732FF" w:rsidRDefault="006732FF" w:rsidP="006732FF">
      <w:r w:rsidRPr="006732FF">
        <w:t>II. Wydatki</w:t>
      </w:r>
    </w:p>
    <w:p w:rsidR="006732FF" w:rsidRPr="006732FF" w:rsidRDefault="006732FF" w:rsidP="006732FF">
      <w:r w:rsidRPr="006732FF">
        <w:t>1. Nabycie nieruchomości</w:t>
      </w:r>
    </w:p>
    <w:p w:rsidR="006732FF" w:rsidRPr="006732FF" w:rsidRDefault="006732FF" w:rsidP="006732FF">
      <w:r w:rsidRPr="006732FF">
        <w:t>2. Nabycie udziałów, akcji w jednostkach podporządkowanych</w:t>
      </w:r>
    </w:p>
    <w:p w:rsidR="006732FF" w:rsidRPr="006732FF" w:rsidRDefault="006732FF" w:rsidP="006732FF">
      <w:r w:rsidRPr="006732FF">
        <w:t>3. Nabycie udziałów, akcji w pozostałych jednostkach oraz jednostek uczestnictwa, i certyfikatów inwestycyjnych w funduszach inwestycyjnych</w:t>
      </w:r>
    </w:p>
    <w:p w:rsidR="006732FF" w:rsidRPr="006732FF" w:rsidRDefault="006732FF" w:rsidP="006732FF">
      <w:r w:rsidRPr="006732FF">
        <w:t>4. Nabycie dłużnych papierów wartościowych emitowanych przez jednostki podporządkowane oraz udzielenie pożyczek tym jednostkom</w:t>
      </w:r>
    </w:p>
    <w:p w:rsidR="006732FF" w:rsidRPr="006732FF" w:rsidRDefault="006732FF" w:rsidP="006732FF">
      <w:r w:rsidRPr="006732FF">
        <w:t>5. Nabycie dłużnych papierów wartościowych emitowanych przez pozostałe jednostki</w:t>
      </w:r>
    </w:p>
    <w:p w:rsidR="006732FF" w:rsidRPr="006732FF" w:rsidRDefault="006732FF" w:rsidP="006732FF">
      <w:r w:rsidRPr="006732FF">
        <w:t>6. Nabycie lokat terminowych w instytucjach kredytowych</w:t>
      </w:r>
    </w:p>
    <w:p w:rsidR="006732FF" w:rsidRPr="006732FF" w:rsidRDefault="006732FF" w:rsidP="006732FF">
      <w:r w:rsidRPr="006732FF">
        <w:t>7. Nabycie pozostałych lokat</w:t>
      </w:r>
    </w:p>
    <w:p w:rsidR="006732FF" w:rsidRPr="006732FF" w:rsidRDefault="006732FF" w:rsidP="006732FF">
      <w:r w:rsidRPr="006732FF">
        <w:t xml:space="preserve">8. Wydatki na utrzymanie nieruchomości </w:t>
      </w:r>
    </w:p>
    <w:p w:rsidR="006732FF" w:rsidRPr="006732FF" w:rsidRDefault="006732FF" w:rsidP="006732FF">
      <w:r w:rsidRPr="006732FF">
        <w:t>9. Pozostałe wydatki na lokaty</w:t>
      </w:r>
    </w:p>
    <w:p w:rsidR="006732FF" w:rsidRPr="006732FF" w:rsidRDefault="006732FF" w:rsidP="006732FF">
      <w:r w:rsidRPr="006732FF">
        <w:t>III. Przepływy pieniężne netto z działalności lokacyjnej (I-II)</w:t>
      </w:r>
    </w:p>
    <w:p w:rsidR="006732FF" w:rsidRPr="006732FF" w:rsidRDefault="006732FF" w:rsidP="006732FF">
      <w:r w:rsidRPr="006732FF">
        <w:t>C. Przepływy środków pieniężnych z działalności finansowej</w:t>
      </w:r>
    </w:p>
    <w:p w:rsidR="006732FF" w:rsidRPr="006732FF" w:rsidRDefault="006732FF" w:rsidP="006732FF">
      <w:r w:rsidRPr="006732FF">
        <w:t>I. Wpływy</w:t>
      </w:r>
    </w:p>
    <w:p w:rsidR="006732FF" w:rsidRPr="006732FF" w:rsidRDefault="006732FF" w:rsidP="006732FF">
      <w:r w:rsidRPr="006732FF">
        <w:t>1. Wpływy netto z emisji akcji oraz dopłat do kapitału</w:t>
      </w:r>
    </w:p>
    <w:p w:rsidR="006732FF" w:rsidRPr="006732FF" w:rsidRDefault="006732FF" w:rsidP="006732FF">
      <w:r w:rsidRPr="006732FF">
        <w:t>2. Kredyty, pożyczki oraz emisja dłużnych papierów wartościowych</w:t>
      </w:r>
    </w:p>
    <w:p w:rsidR="006732FF" w:rsidRPr="006732FF" w:rsidRDefault="006732FF" w:rsidP="006732FF">
      <w:r w:rsidRPr="006732FF">
        <w:t>3. Pozostałe wpływy finansowe</w:t>
      </w:r>
    </w:p>
    <w:p w:rsidR="006732FF" w:rsidRPr="006732FF" w:rsidRDefault="006732FF" w:rsidP="006732FF">
      <w:r w:rsidRPr="006732FF">
        <w:t>II. Wydatki</w:t>
      </w:r>
    </w:p>
    <w:p w:rsidR="006732FF" w:rsidRPr="006732FF" w:rsidRDefault="006732FF" w:rsidP="006732FF">
      <w:r w:rsidRPr="006732FF">
        <w:t>1. Dywidendy</w:t>
      </w:r>
    </w:p>
    <w:p w:rsidR="006732FF" w:rsidRPr="006732FF" w:rsidRDefault="006732FF" w:rsidP="006732FF">
      <w:r w:rsidRPr="006732FF">
        <w:t>2. Inne niż, wypłata dywidend, wydatki z tytułu podziału zysku</w:t>
      </w:r>
    </w:p>
    <w:p w:rsidR="006732FF" w:rsidRPr="006732FF" w:rsidRDefault="006732FF" w:rsidP="006732FF">
      <w:r w:rsidRPr="006732FF">
        <w:t>3. Nabycie akcji własnych</w:t>
      </w:r>
    </w:p>
    <w:p w:rsidR="006732FF" w:rsidRPr="006732FF" w:rsidRDefault="006732FF" w:rsidP="006732FF">
      <w:r w:rsidRPr="006732FF">
        <w:t>4. Spłata kredytów, pożyczek oraz wykup własnych dłużnych papierów wartościowych</w:t>
      </w:r>
    </w:p>
    <w:p w:rsidR="006732FF" w:rsidRPr="006732FF" w:rsidRDefault="006732FF" w:rsidP="006732FF">
      <w:r w:rsidRPr="006732FF">
        <w:lastRenderedPageBreak/>
        <w:t>5. Odsetki od kredytów, pożyczek oraz wyemitowanych dłużnych papierów wartościowych</w:t>
      </w:r>
    </w:p>
    <w:p w:rsidR="006732FF" w:rsidRPr="006732FF" w:rsidRDefault="006732FF" w:rsidP="006732FF">
      <w:r w:rsidRPr="006732FF">
        <w:t>6. Pozostałe wydatki finansowe</w:t>
      </w:r>
    </w:p>
    <w:p w:rsidR="006732FF" w:rsidRPr="006732FF" w:rsidRDefault="006732FF" w:rsidP="006732FF">
      <w:r w:rsidRPr="006732FF">
        <w:t>III. Przepływy pieniężne netto z działalności finansowej (I-II)</w:t>
      </w:r>
    </w:p>
    <w:p w:rsidR="006732FF" w:rsidRPr="006732FF" w:rsidRDefault="006732FF" w:rsidP="006732FF">
      <w:r w:rsidRPr="006732FF">
        <w:t>D. Przepływy pieniężne netto, razem (A.III±B.III±C.III)</w:t>
      </w:r>
    </w:p>
    <w:p w:rsidR="006732FF" w:rsidRPr="006732FF" w:rsidRDefault="006732FF" w:rsidP="006732FF">
      <w:r w:rsidRPr="006732FF">
        <w:t>E. Bilansowa zmiana środków pieniężnych, w tym:</w:t>
      </w:r>
    </w:p>
    <w:p w:rsidR="006732FF" w:rsidRPr="006732FF" w:rsidRDefault="006732FF" w:rsidP="006732FF">
      <w:r w:rsidRPr="006732FF">
        <w:t>- zmiana stanu środków pieniężnych z tytułu różnic kursowych</w:t>
      </w:r>
    </w:p>
    <w:p w:rsidR="006732FF" w:rsidRPr="006732FF" w:rsidRDefault="006732FF" w:rsidP="006732FF">
      <w:r w:rsidRPr="006732FF">
        <w:t>F. Środki pieniężne na początek okresu</w:t>
      </w:r>
    </w:p>
    <w:p w:rsidR="006732FF" w:rsidRPr="006732FF" w:rsidRDefault="006732FF" w:rsidP="006732FF">
      <w:r w:rsidRPr="006732FF">
        <w:t>G. Środki pieniężne na koniec okresu (F±D), w tym:</w:t>
      </w:r>
    </w:p>
    <w:p w:rsidR="006732FF" w:rsidRPr="006732FF" w:rsidRDefault="006732FF" w:rsidP="006732FF">
      <w:r w:rsidRPr="006732FF">
        <w:t>- o ograniczonej możliwości dysponowania</w:t>
      </w:r>
    </w:p>
    <w:p w:rsidR="006732FF" w:rsidRPr="006732FF" w:rsidRDefault="006732FF" w:rsidP="006732FF">
      <w:pPr>
        <w:jc w:val="center"/>
        <w:rPr>
          <w:b/>
          <w:bCs/>
        </w:rPr>
      </w:pPr>
      <w:r w:rsidRPr="006732FF">
        <w:rPr>
          <w:b/>
          <w:bCs/>
        </w:rPr>
        <w:t>Dodatkowe informacje i objaśnienia</w:t>
      </w:r>
    </w:p>
    <w:p w:rsidR="00034D54" w:rsidRPr="006732FF" w:rsidRDefault="006732FF" w:rsidP="006732FF">
      <w:pPr>
        <w:jc w:val="center"/>
        <w:rPr>
          <w:b/>
          <w:bCs/>
        </w:rPr>
      </w:pPr>
      <w:r w:rsidRPr="006732FF">
        <w:rPr>
          <w:b/>
          <w:bCs/>
        </w:rPr>
        <w:t>obejmują zakres informacji określony w przepisach wydanych na podstawie art. 81 ust. 2 pkt 6 ustawy.</w:t>
      </w:r>
      <w:bookmarkStart w:id="0" w:name="_GoBack"/>
      <w:bookmarkEnd w:id="0"/>
    </w:p>
    <w:sectPr w:rsidR="00034D54" w:rsidRPr="006732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32FF"/>
    <w:rsid w:val="00034D54"/>
    <w:rsid w:val="006732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A4340DF-F4E4-4B62-92E2-0AEA93723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828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6939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692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90656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145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163926">
                  <w:marLeft w:val="0"/>
                  <w:marRight w:val="0"/>
                  <w:marTop w:val="4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7459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86340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1812304">
                  <w:marLeft w:val="0"/>
                  <w:marRight w:val="0"/>
                  <w:marTop w:val="4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6895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179283">
                  <w:marLeft w:val="0"/>
                  <w:marRight w:val="0"/>
                  <w:marTop w:val="4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77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542444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77117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203840">
                  <w:marLeft w:val="0"/>
                  <w:marRight w:val="0"/>
                  <w:marTop w:val="4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6378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284927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5531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177775">
                  <w:marLeft w:val="0"/>
                  <w:marRight w:val="0"/>
                  <w:marTop w:val="4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714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2734636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20287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383431">
                  <w:marLeft w:val="0"/>
                  <w:marRight w:val="0"/>
                  <w:marTop w:val="4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666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5926967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05402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940815">
                  <w:marLeft w:val="0"/>
                  <w:marRight w:val="0"/>
                  <w:marTop w:val="4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65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7475832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5014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4060588">
                  <w:marLeft w:val="0"/>
                  <w:marRight w:val="0"/>
                  <w:marTop w:val="4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6771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9944138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7602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8841942">
                  <w:marLeft w:val="0"/>
                  <w:marRight w:val="0"/>
                  <w:marTop w:val="4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68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0450717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65549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9481725">
                  <w:marLeft w:val="0"/>
                  <w:marRight w:val="0"/>
                  <w:marTop w:val="4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251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7267408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6881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5721268">
                  <w:marLeft w:val="0"/>
                  <w:marRight w:val="0"/>
                  <w:marTop w:val="4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171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14</Pages>
  <Words>2583</Words>
  <Characters>15503</Characters>
  <Application>Microsoft Office Word</Application>
  <DocSecurity>0</DocSecurity>
  <Lines>129</Lines>
  <Paragraphs>36</Paragraphs>
  <ScaleCrop>false</ScaleCrop>
  <Company>Wydawnictwo Wiedza i Praktyka</Company>
  <LinksUpToDate>false</LinksUpToDate>
  <CharactersWithSpaces>18050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2016-01-08T12:39:00Z</dcterms:created>
  <dcterms:modified xsi:type="dcterms:W3CDTF">2016-01-08T12:44:00Z</dcterms:modified>
</cp:coreProperties>
</file>